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BDD" w:rsidRPr="007223A7" w:rsidRDefault="00FD1BDD" w:rsidP="00FD1B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. С</w:t>
      </w:r>
      <w:r w:rsidRPr="007223A7">
        <w:rPr>
          <w:b/>
          <w:sz w:val="28"/>
          <w:szCs w:val="28"/>
        </w:rPr>
        <w:t>ложное предложение</w:t>
      </w:r>
    </w:p>
    <w:p w:rsidR="00FD1BDD" w:rsidRPr="007223A7" w:rsidRDefault="00FD1BDD" w:rsidP="00FD1BDD">
      <w:pPr>
        <w:jc w:val="center"/>
        <w:rPr>
          <w:b/>
          <w:sz w:val="28"/>
          <w:szCs w:val="28"/>
        </w:rPr>
      </w:pPr>
    </w:p>
    <w:p w:rsidR="00FD1BDD" w:rsidRPr="007223A7" w:rsidRDefault="00FD1BDD" w:rsidP="00FD1BDD">
      <w:pPr>
        <w:rPr>
          <w:sz w:val="28"/>
          <w:szCs w:val="28"/>
        </w:rPr>
      </w:pPr>
      <w:r>
        <w:rPr>
          <w:sz w:val="28"/>
          <w:szCs w:val="28"/>
        </w:rPr>
        <w:t xml:space="preserve">     2.12.1</w:t>
      </w:r>
      <w:proofErr w:type="gramStart"/>
      <w:r>
        <w:rPr>
          <w:sz w:val="28"/>
          <w:szCs w:val="28"/>
        </w:rPr>
        <w:t xml:space="preserve"> </w:t>
      </w:r>
      <w:r w:rsidRPr="007223A7">
        <w:rPr>
          <w:sz w:val="28"/>
          <w:szCs w:val="28"/>
        </w:rPr>
        <w:t>Д</w:t>
      </w:r>
      <w:proofErr w:type="gramEnd"/>
      <w:r w:rsidRPr="007223A7">
        <w:rPr>
          <w:sz w:val="28"/>
          <w:szCs w:val="28"/>
        </w:rPr>
        <w:t>ва типа сложных предложений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ab/>
        <w:t>Сложное предложение состоит из двух или нескольких простых предложений, выражающих одну сложную мысль.</w:t>
      </w:r>
    </w:p>
    <w:p w:rsidR="00FD1BDD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Сложные предложения бывают двух типов: сложносочи</w:t>
      </w:r>
      <w:r w:rsidRPr="007348F3">
        <w:rPr>
          <w:sz w:val="28"/>
          <w:szCs w:val="28"/>
        </w:rPr>
        <w:softHyphen/>
        <w:t>ненные и сложноподчиненные</w:t>
      </w:r>
      <w:r w:rsidRPr="007348F3">
        <w:rPr>
          <w:i/>
          <w:sz w:val="28"/>
          <w:szCs w:val="28"/>
        </w:rPr>
        <w:t>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</w:p>
    <w:p w:rsidR="00FD1BDD" w:rsidRPr="007223A7" w:rsidRDefault="00FD1BDD" w:rsidP="00FD1BDD">
      <w:pPr>
        <w:shd w:val="clear" w:color="auto" w:fill="FFFFFF"/>
        <w:spacing w:before="206" w:line="240" w:lineRule="exact"/>
        <w:ind w:left="557" w:right="845" w:hanging="538"/>
        <w:rPr>
          <w:bCs/>
          <w:color w:val="000000"/>
          <w:spacing w:val="1"/>
          <w:sz w:val="28"/>
          <w:szCs w:val="28"/>
        </w:rPr>
      </w:pPr>
      <w:r>
        <w:rPr>
          <w:sz w:val="28"/>
          <w:szCs w:val="28"/>
        </w:rPr>
        <w:t xml:space="preserve">     2.12.2 </w:t>
      </w:r>
      <w:r w:rsidRPr="007223A7">
        <w:rPr>
          <w:bCs/>
          <w:color w:val="000000"/>
          <w:spacing w:val="-1"/>
          <w:sz w:val="28"/>
          <w:szCs w:val="28"/>
        </w:rPr>
        <w:t>Сложносочиненное предложение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shd w:val="clear" w:color="auto" w:fill="FFFFFF"/>
        <w:spacing w:before="96"/>
        <w:ind w:left="19" w:right="43" w:firstLine="293"/>
        <w:jc w:val="both"/>
        <w:rPr>
          <w:sz w:val="28"/>
          <w:szCs w:val="28"/>
        </w:rPr>
      </w:pPr>
      <w:r w:rsidRPr="007348F3">
        <w:rPr>
          <w:sz w:val="28"/>
          <w:szCs w:val="28"/>
        </w:rPr>
        <w:tab/>
        <w:t>Сложносочиненное предложение состоит из равноправных простых предложений, не зависящих друг от друга. Простые предложения, входящие в состав сложносочиненного предложения, соединяются сочинительными союзами и обычно отделяются запятой: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a</w:t>
      </w:r>
      <w:r w:rsidRPr="007348F3">
        <w:rPr>
          <w:i/>
          <w:color w:val="000000"/>
          <w:spacing w:val="-1"/>
          <w:sz w:val="28"/>
          <w:szCs w:val="28"/>
        </w:rPr>
        <w:t>nd</w:t>
      </w:r>
      <w:proofErr w:type="gramEnd"/>
      <w:r w:rsidRPr="007348F3">
        <w:rPr>
          <w:color w:val="000000"/>
          <w:spacing w:val="-1"/>
          <w:sz w:val="28"/>
          <w:szCs w:val="28"/>
        </w:rPr>
        <w:t xml:space="preserve"> – и,  а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as well as</w:t>
      </w:r>
      <w:r w:rsidRPr="007348F3">
        <w:rPr>
          <w:color w:val="000000"/>
          <w:spacing w:val="-1"/>
          <w:sz w:val="28"/>
          <w:szCs w:val="28"/>
        </w:rPr>
        <w:t xml:space="preserve"> – так же как (и)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both ... and</w:t>
      </w:r>
      <w:r w:rsidRPr="007348F3">
        <w:rPr>
          <w:color w:val="000000"/>
          <w:spacing w:val="-1"/>
          <w:sz w:val="28"/>
          <w:szCs w:val="28"/>
        </w:rPr>
        <w:t xml:space="preserve"> – и ... и, 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 xml:space="preserve">                   как …  так и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not only ... but also</w:t>
      </w:r>
      <w:r w:rsidRPr="007348F3">
        <w:rPr>
          <w:color w:val="000000"/>
          <w:spacing w:val="-1"/>
          <w:sz w:val="28"/>
          <w:szCs w:val="28"/>
        </w:rPr>
        <w:t xml:space="preserve"> – не  только ...  но и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but</w:t>
      </w:r>
      <w:r w:rsidRPr="007348F3">
        <w:rPr>
          <w:color w:val="000000"/>
          <w:spacing w:val="-1"/>
          <w:sz w:val="28"/>
          <w:szCs w:val="28"/>
        </w:rPr>
        <w:t xml:space="preserve"> – но </w:t>
      </w:r>
    </w:p>
    <w:p w:rsidR="00FD1BDD" w:rsidRPr="007348F3" w:rsidRDefault="00FD1BDD" w:rsidP="00FD1BDD">
      <w:pPr>
        <w:shd w:val="clear" w:color="auto" w:fill="FFFFFF"/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or</w:t>
      </w:r>
      <w:r w:rsidRPr="007348F3">
        <w:rPr>
          <w:color w:val="000000"/>
          <w:spacing w:val="-1"/>
          <w:sz w:val="28"/>
          <w:szCs w:val="28"/>
        </w:rPr>
        <w:t xml:space="preserve"> – или, иначе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either</w:t>
      </w:r>
      <w:proofErr w:type="gramEnd"/>
      <w:r w:rsidRPr="007348F3">
        <w:rPr>
          <w:i/>
          <w:color w:val="000000"/>
          <w:spacing w:val="-1"/>
          <w:sz w:val="28"/>
          <w:szCs w:val="28"/>
        </w:rPr>
        <w:t xml:space="preserve"> … 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or</w:t>
      </w:r>
      <w:r w:rsidRPr="007348F3">
        <w:rPr>
          <w:color w:val="000000"/>
          <w:spacing w:val="-1"/>
          <w:sz w:val="28"/>
          <w:szCs w:val="28"/>
        </w:rPr>
        <w:t xml:space="preserve"> – или  … или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neither</w:t>
      </w:r>
      <w:proofErr w:type="gramEnd"/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… nor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ни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… </w:t>
      </w:r>
      <w:r w:rsidRPr="007348F3">
        <w:rPr>
          <w:color w:val="000000"/>
          <w:spacing w:val="-1"/>
          <w:sz w:val="28"/>
          <w:szCs w:val="28"/>
        </w:rPr>
        <w:t>ни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</w:p>
    <w:p w:rsidR="00FD1BDD" w:rsidRPr="007348F3" w:rsidRDefault="00FD1BDD" w:rsidP="00FD1BDD">
      <w:pPr>
        <w:ind w:right="53"/>
        <w:rPr>
          <w:i/>
          <w:color w:val="000000"/>
          <w:spacing w:val="-1"/>
          <w:sz w:val="28"/>
          <w:szCs w:val="28"/>
          <w:lang w:val="en-US"/>
        </w:rPr>
      </w:pPr>
    </w:p>
    <w:p w:rsidR="00FD1BDD" w:rsidRPr="007348F3" w:rsidRDefault="00FD1BDD" w:rsidP="00FD1BDD">
      <w:pPr>
        <w:ind w:right="53"/>
        <w:rPr>
          <w:i/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A thermometer is used to measure temperature, </w:t>
      </w:r>
      <w:r w:rsidRPr="007348F3">
        <w:rPr>
          <w:b/>
          <w:i/>
          <w:color w:val="000000"/>
          <w:spacing w:val="-1"/>
          <w:sz w:val="28"/>
          <w:szCs w:val="28"/>
          <w:lang w:val="en-US"/>
        </w:rPr>
        <w:t>and</w:t>
      </w: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a barometer measures air pressure. </w:t>
      </w:r>
    </w:p>
    <w:p w:rsidR="00FD1BDD" w:rsidRPr="007348F3" w:rsidRDefault="00FD1BDD" w:rsidP="00FD1BDD">
      <w:pPr>
        <w:ind w:right="53"/>
        <w:rPr>
          <w:i/>
          <w:color w:val="000000"/>
          <w:spacing w:val="-1"/>
          <w:sz w:val="28"/>
          <w:szCs w:val="28"/>
          <w:lang w:val="en-US"/>
        </w:rPr>
      </w:pPr>
      <w:r w:rsidRPr="007348F3">
        <w:rPr>
          <w:b/>
          <w:i/>
          <w:color w:val="000000"/>
          <w:spacing w:val="-1"/>
          <w:sz w:val="28"/>
          <w:szCs w:val="28"/>
          <w:lang w:val="en-US"/>
        </w:rPr>
        <w:t>Both</w:t>
      </w: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the teacher </w:t>
      </w:r>
      <w:r w:rsidRPr="007348F3">
        <w:rPr>
          <w:b/>
          <w:i/>
          <w:color w:val="000000"/>
          <w:spacing w:val="-1"/>
          <w:sz w:val="28"/>
          <w:szCs w:val="28"/>
          <w:lang w:val="en-US"/>
        </w:rPr>
        <w:t>and</w:t>
      </w: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the students are here. </w:t>
      </w:r>
    </w:p>
    <w:p w:rsidR="00FD1BDD" w:rsidRPr="007348F3" w:rsidRDefault="00FD1BDD" w:rsidP="00FD1BDD">
      <w:pPr>
        <w:ind w:right="53"/>
        <w:rPr>
          <w:i/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b/>
          <w:i/>
          <w:color w:val="000000"/>
          <w:spacing w:val="-1"/>
          <w:sz w:val="28"/>
          <w:szCs w:val="28"/>
          <w:lang w:val="en-US"/>
        </w:rPr>
        <w:t>Nether</w:t>
      </w: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my</w:t>
      </w:r>
      <w:proofErr w:type="gramEnd"/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sister </w:t>
      </w:r>
      <w:r w:rsidRPr="007348F3">
        <w:rPr>
          <w:b/>
          <w:i/>
          <w:color w:val="000000"/>
          <w:spacing w:val="-1"/>
          <w:sz w:val="28"/>
          <w:szCs w:val="28"/>
          <w:lang w:val="en-US"/>
        </w:rPr>
        <w:t>nor</w:t>
      </w: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my parents are here.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Два или несколько простых предложений, как и в русском языке, могут соединяться в сложносочиненное предложение и без союзов. В этом случае между простыми предложениями можно по смыслу вставить союз </w:t>
      </w:r>
      <w:r w:rsidRPr="007348F3">
        <w:rPr>
          <w:i/>
          <w:sz w:val="28"/>
          <w:szCs w:val="28"/>
        </w:rPr>
        <w:t>and</w:t>
      </w:r>
      <w:r w:rsidRPr="007348F3">
        <w:rPr>
          <w:sz w:val="28"/>
          <w:szCs w:val="28"/>
        </w:rPr>
        <w:t xml:space="preserve"> – “и, а”. Между предложениями, входящими в состав бессоюзного сложносочиненного предложения, ставится точка с запятой:</w:t>
      </w:r>
    </w:p>
    <w:p w:rsidR="00FD1BDD" w:rsidRPr="007348F3" w:rsidRDefault="00FD1BDD" w:rsidP="00FD1BDD">
      <w:pPr>
        <w:jc w:val="both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The weather was fine; it was warm and sunny.</w:t>
      </w:r>
    </w:p>
    <w:p w:rsidR="00FD1BDD" w:rsidRPr="007348F3" w:rsidRDefault="00FD1BDD" w:rsidP="00FD1BDD">
      <w:pPr>
        <w:ind w:right="53"/>
        <w:jc w:val="center"/>
        <w:rPr>
          <w:b/>
          <w:color w:val="000000"/>
          <w:spacing w:val="-1"/>
          <w:sz w:val="28"/>
          <w:szCs w:val="28"/>
          <w:lang w:val="en-US"/>
        </w:rPr>
      </w:pPr>
    </w:p>
    <w:p w:rsidR="00FD1BDD" w:rsidRPr="00FD1BDD" w:rsidRDefault="00FD1BDD" w:rsidP="00FD1BDD">
      <w:pPr>
        <w:ind w:right="53"/>
        <w:rPr>
          <w:color w:val="000000"/>
          <w:spacing w:val="-1"/>
          <w:sz w:val="28"/>
          <w:szCs w:val="28"/>
          <w:lang w:val="en-US"/>
        </w:rPr>
      </w:pPr>
      <w:r w:rsidRPr="00FD1BDD">
        <w:rPr>
          <w:color w:val="000000"/>
          <w:spacing w:val="-1"/>
          <w:sz w:val="28"/>
          <w:szCs w:val="28"/>
          <w:lang w:val="en-US"/>
        </w:rPr>
        <w:t xml:space="preserve">     </w:t>
      </w:r>
    </w:p>
    <w:p w:rsidR="00FD1BDD" w:rsidRPr="00FD1BDD" w:rsidRDefault="00FD1BDD" w:rsidP="00FD1BDD">
      <w:pPr>
        <w:ind w:right="53"/>
        <w:rPr>
          <w:color w:val="000000"/>
          <w:spacing w:val="-1"/>
          <w:sz w:val="28"/>
          <w:szCs w:val="28"/>
          <w:lang w:val="en-US"/>
        </w:rPr>
      </w:pPr>
    </w:p>
    <w:p w:rsidR="00FD1BDD" w:rsidRPr="00FD1BDD" w:rsidRDefault="00FD1BDD" w:rsidP="00FD1BDD">
      <w:pPr>
        <w:ind w:right="53"/>
        <w:rPr>
          <w:color w:val="000000"/>
          <w:spacing w:val="-1"/>
          <w:sz w:val="28"/>
          <w:szCs w:val="28"/>
          <w:lang w:val="en-US"/>
        </w:rPr>
      </w:pPr>
    </w:p>
    <w:p w:rsidR="00FD1BDD" w:rsidRPr="0056209A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FD1BDD">
        <w:rPr>
          <w:color w:val="000000"/>
          <w:spacing w:val="-1"/>
          <w:sz w:val="28"/>
          <w:szCs w:val="28"/>
          <w:lang w:val="en-US"/>
        </w:rPr>
        <w:t xml:space="preserve">      </w:t>
      </w:r>
      <w:r>
        <w:rPr>
          <w:color w:val="000000"/>
          <w:spacing w:val="-1"/>
          <w:sz w:val="28"/>
          <w:szCs w:val="28"/>
        </w:rPr>
        <w:t xml:space="preserve">2.12.3 </w:t>
      </w:r>
      <w:r w:rsidRPr="0056209A">
        <w:rPr>
          <w:color w:val="000000"/>
          <w:spacing w:val="-1"/>
          <w:sz w:val="28"/>
          <w:szCs w:val="28"/>
        </w:rPr>
        <w:t>Сложноподчиненное предложение</w:t>
      </w:r>
    </w:p>
    <w:p w:rsidR="00FD1BDD" w:rsidRPr="0056209A" w:rsidRDefault="00FD1BDD" w:rsidP="00FD1BDD">
      <w:pPr>
        <w:ind w:firstLine="708"/>
        <w:jc w:val="both"/>
        <w:rPr>
          <w:sz w:val="28"/>
          <w:szCs w:val="28"/>
        </w:rPr>
      </w:pPr>
    </w:p>
    <w:p w:rsidR="00FD1BDD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lastRenderedPageBreak/>
        <w:t>Сложноподчиненное предложение состоит из неравноправных предложений, т. е. одно предложение является зависимым от другого и поясняет его. Предложение, которое поясняет другое предложение, называется придаточным. Предложение, которое поясняется придаточным предложением, называется главным. Придаточное предложение соединяется с главным при помощи подчинительных союзов и союзных слов:</w:t>
      </w:r>
    </w:p>
    <w:p w:rsidR="00FD1BDD" w:rsidRPr="00CD2A0C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>Подчинительные союзы:</w:t>
      </w:r>
    </w:p>
    <w:p w:rsidR="00FD1BDD" w:rsidRPr="007348F3" w:rsidRDefault="00FD1BDD" w:rsidP="00FD1BDD">
      <w:pPr>
        <w:shd w:val="clear" w:color="auto" w:fill="FFFFFF"/>
        <w:spacing w:before="140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>1) времени: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after</w:t>
      </w:r>
      <w:r w:rsidRPr="007348F3">
        <w:rPr>
          <w:color w:val="000000"/>
          <w:spacing w:val="-1"/>
          <w:sz w:val="28"/>
          <w:szCs w:val="28"/>
        </w:rPr>
        <w:t xml:space="preserve"> – после того как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as</w:t>
      </w:r>
      <w:r w:rsidRPr="007348F3">
        <w:rPr>
          <w:color w:val="000000"/>
          <w:spacing w:val="-1"/>
          <w:sz w:val="28"/>
          <w:szCs w:val="28"/>
        </w:rPr>
        <w:t xml:space="preserve"> – в  то время как, когда, по мере того как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as long as</w:t>
      </w:r>
      <w:r w:rsidRPr="007348F3">
        <w:rPr>
          <w:color w:val="000000"/>
          <w:spacing w:val="-1"/>
          <w:sz w:val="28"/>
          <w:szCs w:val="28"/>
        </w:rPr>
        <w:t xml:space="preserve"> – пока, до тех пор пока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as</w:t>
      </w:r>
      <w:proofErr w:type="gramEnd"/>
      <w:r w:rsidRPr="007348F3">
        <w:rPr>
          <w:i/>
          <w:color w:val="000000"/>
          <w:spacing w:val="-1"/>
          <w:sz w:val="28"/>
          <w:szCs w:val="28"/>
        </w:rPr>
        <w:t xml:space="preserve"> 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soon</w:t>
      </w:r>
      <w:r w:rsidRPr="007348F3">
        <w:rPr>
          <w:i/>
          <w:color w:val="000000"/>
          <w:spacing w:val="-1"/>
          <w:sz w:val="28"/>
          <w:szCs w:val="28"/>
        </w:rPr>
        <w:t xml:space="preserve"> 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as</w:t>
      </w:r>
      <w:r w:rsidRPr="007348F3">
        <w:rPr>
          <w:color w:val="000000"/>
          <w:spacing w:val="-1"/>
          <w:sz w:val="28"/>
          <w:szCs w:val="28"/>
        </w:rPr>
        <w:t xml:space="preserve"> – как только 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before</w:t>
      </w:r>
      <w:proofErr w:type="gramEnd"/>
      <w:r w:rsidRPr="007348F3">
        <w:rPr>
          <w:color w:val="000000"/>
          <w:spacing w:val="-1"/>
          <w:sz w:val="28"/>
          <w:szCs w:val="28"/>
        </w:rPr>
        <w:t xml:space="preserve"> – прежде чем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since</w:t>
      </w:r>
      <w:r w:rsidRPr="007348F3">
        <w:rPr>
          <w:color w:val="000000"/>
          <w:spacing w:val="-1"/>
          <w:sz w:val="28"/>
          <w:szCs w:val="28"/>
        </w:rPr>
        <w:t xml:space="preserve"> – с тех пор как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until (till)</w:t>
      </w:r>
      <w:r w:rsidRPr="007348F3">
        <w:rPr>
          <w:color w:val="000000"/>
          <w:spacing w:val="-1"/>
          <w:sz w:val="28"/>
          <w:szCs w:val="28"/>
        </w:rPr>
        <w:t xml:space="preserve"> – до  тех </w:t>
      </w:r>
      <w:proofErr w:type="gramStart"/>
      <w:r w:rsidRPr="007348F3">
        <w:rPr>
          <w:color w:val="000000"/>
          <w:spacing w:val="-1"/>
          <w:sz w:val="28"/>
          <w:szCs w:val="28"/>
        </w:rPr>
        <w:t>пор</w:t>
      </w:r>
      <w:proofErr w:type="gramEnd"/>
      <w:r w:rsidRPr="007348F3">
        <w:rPr>
          <w:color w:val="000000"/>
          <w:spacing w:val="-1"/>
          <w:sz w:val="28"/>
          <w:szCs w:val="28"/>
        </w:rPr>
        <w:t xml:space="preserve"> пока ... (не)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while</w:t>
      </w:r>
      <w:r w:rsidRPr="007348F3">
        <w:rPr>
          <w:color w:val="000000"/>
          <w:spacing w:val="-1"/>
          <w:sz w:val="28"/>
          <w:szCs w:val="28"/>
        </w:rPr>
        <w:t xml:space="preserve"> – в  то время как, пока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>2) причины: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as</w:t>
      </w:r>
      <w:proofErr w:type="gramEnd"/>
      <w:r w:rsidRPr="007348F3">
        <w:rPr>
          <w:color w:val="000000"/>
          <w:spacing w:val="-1"/>
          <w:sz w:val="28"/>
          <w:szCs w:val="28"/>
        </w:rPr>
        <w:t xml:space="preserve"> – так  как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because</w:t>
      </w:r>
      <w:r w:rsidRPr="007348F3">
        <w:rPr>
          <w:color w:val="000000"/>
          <w:spacing w:val="-1"/>
          <w:sz w:val="28"/>
          <w:szCs w:val="28"/>
        </w:rPr>
        <w:t xml:space="preserve"> – потому что, так как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since</w:t>
      </w:r>
      <w:r w:rsidRPr="007348F3">
        <w:rPr>
          <w:color w:val="000000"/>
          <w:spacing w:val="-1"/>
          <w:sz w:val="28"/>
          <w:szCs w:val="28"/>
        </w:rPr>
        <w:t xml:space="preserve"> – так  как, поскольку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for</w:t>
      </w:r>
      <w:r w:rsidRPr="007348F3">
        <w:rPr>
          <w:color w:val="000000"/>
          <w:spacing w:val="-1"/>
          <w:sz w:val="28"/>
          <w:szCs w:val="28"/>
        </w:rPr>
        <w:t xml:space="preserve"> –так как 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seeing (that)</w:t>
      </w:r>
      <w:r w:rsidRPr="007348F3">
        <w:rPr>
          <w:color w:val="000000"/>
          <w:spacing w:val="-1"/>
          <w:sz w:val="28"/>
          <w:szCs w:val="28"/>
        </w:rPr>
        <w:t xml:space="preserve"> – поскольку,   принимая  во внимание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  <w:lang w:val="en-US"/>
        </w:rPr>
      </w:pPr>
      <w:r w:rsidRPr="007348F3">
        <w:rPr>
          <w:color w:val="000000"/>
          <w:spacing w:val="-1"/>
          <w:sz w:val="28"/>
          <w:szCs w:val="28"/>
          <w:lang w:val="en-US"/>
        </w:rPr>
        <w:t xml:space="preserve">3) </w:t>
      </w:r>
      <w:proofErr w:type="gramStart"/>
      <w:r w:rsidRPr="007348F3">
        <w:rPr>
          <w:color w:val="000000"/>
          <w:spacing w:val="-1"/>
          <w:sz w:val="28"/>
          <w:szCs w:val="28"/>
        </w:rPr>
        <w:t>условия</w:t>
      </w:r>
      <w:proofErr w:type="gramEnd"/>
      <w:r w:rsidRPr="007348F3">
        <w:rPr>
          <w:color w:val="000000"/>
          <w:spacing w:val="-1"/>
          <w:sz w:val="28"/>
          <w:szCs w:val="28"/>
          <w:lang w:val="en-US"/>
        </w:rPr>
        <w:t>: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if</w:t>
      </w:r>
      <w:proofErr w:type="gramEnd"/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если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on</w:t>
      </w:r>
      <w:proofErr w:type="gramEnd"/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condition (that)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при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 </w:t>
      </w:r>
      <w:r w:rsidRPr="007348F3">
        <w:rPr>
          <w:color w:val="000000"/>
          <w:spacing w:val="-1"/>
          <w:sz w:val="28"/>
          <w:szCs w:val="28"/>
        </w:rPr>
        <w:t>условии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если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provided</w:t>
      </w:r>
      <w:proofErr w:type="gramEnd"/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(that), providing (that)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при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 </w:t>
      </w:r>
      <w:r w:rsidRPr="007348F3">
        <w:rPr>
          <w:color w:val="000000"/>
          <w:spacing w:val="-1"/>
          <w:sz w:val="28"/>
          <w:szCs w:val="28"/>
        </w:rPr>
        <w:t>условии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если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supposing (that)</w:t>
      </w:r>
      <w:r w:rsidRPr="007348F3">
        <w:rPr>
          <w:color w:val="000000"/>
          <w:spacing w:val="-1"/>
          <w:sz w:val="28"/>
          <w:szCs w:val="28"/>
        </w:rPr>
        <w:t xml:space="preserve"> –</w:t>
      </w:r>
      <w:r w:rsidRPr="007348F3">
        <w:rPr>
          <w:i/>
          <w:color w:val="000000"/>
          <w:spacing w:val="-1"/>
          <w:sz w:val="28"/>
          <w:szCs w:val="28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если,    допустим,     (что),  предположим (что),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unless</w:t>
      </w:r>
      <w:r w:rsidRPr="007348F3">
        <w:rPr>
          <w:color w:val="000000"/>
          <w:spacing w:val="-1"/>
          <w:sz w:val="28"/>
          <w:szCs w:val="28"/>
        </w:rPr>
        <w:t xml:space="preserve"> – если ... не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color w:val="000000"/>
          <w:spacing w:val="-1"/>
          <w:sz w:val="28"/>
          <w:szCs w:val="28"/>
          <w:lang w:val="en-US"/>
        </w:rPr>
      </w:pPr>
      <w:r w:rsidRPr="007348F3">
        <w:rPr>
          <w:color w:val="000000"/>
          <w:spacing w:val="-1"/>
          <w:sz w:val="28"/>
          <w:szCs w:val="28"/>
        </w:rPr>
        <w:t xml:space="preserve">цели: </w:t>
      </w:r>
    </w:p>
    <w:p w:rsidR="00FD1BDD" w:rsidRPr="007348F3" w:rsidRDefault="00FD1BDD" w:rsidP="00FD1BDD">
      <w:pPr>
        <w:shd w:val="clear" w:color="auto" w:fill="FFFFFF"/>
        <w:ind w:left="4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lest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чтобы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 xml:space="preserve"> ... не</w:t>
      </w:r>
    </w:p>
    <w:p w:rsidR="00FD1BDD" w:rsidRPr="00FD1BDD" w:rsidRDefault="00FD1BDD" w:rsidP="00FD1BDD">
      <w:pPr>
        <w:shd w:val="clear" w:color="auto" w:fill="FFFFFF"/>
        <w:ind w:left="4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so</w:t>
      </w:r>
      <w:proofErr w:type="gramEnd"/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that, in order that, that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для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 </w:t>
      </w:r>
      <w:r w:rsidRPr="007348F3">
        <w:rPr>
          <w:color w:val="000000"/>
          <w:spacing w:val="-1"/>
          <w:sz w:val="28"/>
          <w:szCs w:val="28"/>
        </w:rPr>
        <w:t>того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чтобы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, </w:t>
      </w:r>
      <w:r w:rsidRPr="007348F3">
        <w:rPr>
          <w:color w:val="000000"/>
          <w:spacing w:val="-1"/>
          <w:sz w:val="28"/>
          <w:szCs w:val="28"/>
        </w:rPr>
        <w:t>чтобы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>5) образа действия:</w:t>
      </w:r>
    </w:p>
    <w:p w:rsidR="00FD1BDD" w:rsidRPr="007348F3" w:rsidRDefault="00FD1BDD" w:rsidP="00FD1BDD">
      <w:pPr>
        <w:shd w:val="clear" w:color="auto" w:fill="FFFFFF"/>
        <w:ind w:left="25"/>
        <w:rPr>
          <w:color w:val="000000"/>
          <w:spacing w:val="-1"/>
          <w:sz w:val="28"/>
          <w:szCs w:val="28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as</w:t>
      </w:r>
      <w:proofErr w:type="gramEnd"/>
      <w:r w:rsidRPr="007348F3">
        <w:rPr>
          <w:color w:val="000000"/>
          <w:spacing w:val="-1"/>
          <w:sz w:val="28"/>
          <w:szCs w:val="28"/>
        </w:rPr>
        <w:t xml:space="preserve"> – как  </w:t>
      </w:r>
    </w:p>
    <w:p w:rsidR="00FD1BDD" w:rsidRPr="007348F3" w:rsidRDefault="00FD1BDD" w:rsidP="00FD1BDD">
      <w:pPr>
        <w:shd w:val="clear" w:color="auto" w:fill="FFFFFF"/>
        <w:ind w:left="25"/>
        <w:rPr>
          <w:color w:val="000000"/>
          <w:spacing w:val="-1"/>
          <w:sz w:val="28"/>
          <w:szCs w:val="28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as</w:t>
      </w:r>
      <w:proofErr w:type="gramEnd"/>
      <w:r w:rsidRPr="007348F3">
        <w:rPr>
          <w:i/>
          <w:color w:val="000000"/>
          <w:spacing w:val="-1"/>
          <w:sz w:val="28"/>
          <w:szCs w:val="28"/>
        </w:rPr>
        <w:t xml:space="preserve"> 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if</w:t>
      </w:r>
      <w:r w:rsidRPr="007348F3">
        <w:rPr>
          <w:i/>
          <w:color w:val="000000"/>
          <w:spacing w:val="-1"/>
          <w:sz w:val="28"/>
          <w:szCs w:val="28"/>
        </w:rPr>
        <w:t xml:space="preserve"> 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as</w:t>
      </w:r>
      <w:r w:rsidRPr="007348F3">
        <w:rPr>
          <w:i/>
          <w:color w:val="000000"/>
          <w:spacing w:val="-1"/>
          <w:sz w:val="28"/>
          <w:szCs w:val="28"/>
        </w:rPr>
        <w:t xml:space="preserve"> 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though</w:t>
      </w:r>
      <w:r w:rsidRPr="007348F3">
        <w:rPr>
          <w:i/>
          <w:color w:val="000000"/>
          <w:spacing w:val="-1"/>
          <w:sz w:val="28"/>
          <w:szCs w:val="28"/>
        </w:rPr>
        <w:t>)</w:t>
      </w:r>
      <w:r w:rsidRPr="007348F3">
        <w:rPr>
          <w:color w:val="000000"/>
          <w:spacing w:val="-1"/>
          <w:sz w:val="28"/>
          <w:szCs w:val="28"/>
        </w:rPr>
        <w:t xml:space="preserve"> – как  будто, как если бы</w:t>
      </w:r>
    </w:p>
    <w:p w:rsidR="00FD1BDD" w:rsidRPr="007348F3" w:rsidRDefault="00FD1BDD" w:rsidP="00FD1BDD">
      <w:pPr>
        <w:shd w:val="clear" w:color="auto" w:fill="FFFFFF"/>
        <w:ind w:left="25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so ... that</w:t>
      </w:r>
      <w:r w:rsidRPr="007348F3">
        <w:rPr>
          <w:color w:val="000000"/>
          <w:spacing w:val="-1"/>
          <w:sz w:val="28"/>
          <w:szCs w:val="28"/>
        </w:rPr>
        <w:t xml:space="preserve"> – так  (такой) что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such ... that</w:t>
      </w:r>
      <w:r w:rsidRPr="007348F3">
        <w:rPr>
          <w:color w:val="000000"/>
          <w:spacing w:val="-1"/>
          <w:sz w:val="28"/>
          <w:szCs w:val="28"/>
        </w:rPr>
        <w:t xml:space="preserve"> – такой  ... что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>6) сравнения: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as ... as</w:t>
      </w:r>
      <w:r w:rsidRPr="007348F3">
        <w:rPr>
          <w:color w:val="000000"/>
          <w:spacing w:val="-1"/>
          <w:sz w:val="28"/>
          <w:szCs w:val="28"/>
        </w:rPr>
        <w:t xml:space="preserve"> – так  (такой) же ... как (и) 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(not) so ... as</w:t>
      </w:r>
      <w:r w:rsidRPr="007348F3">
        <w:rPr>
          <w:color w:val="000000"/>
          <w:spacing w:val="-1"/>
          <w:sz w:val="28"/>
          <w:szCs w:val="28"/>
        </w:rPr>
        <w:t xml:space="preserve"> – (не)   так ... как, (не) такой ... как 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than</w:t>
      </w:r>
      <w:r w:rsidRPr="007348F3">
        <w:rPr>
          <w:color w:val="000000"/>
          <w:spacing w:val="-1"/>
          <w:sz w:val="28"/>
          <w:szCs w:val="28"/>
        </w:rPr>
        <w:t xml:space="preserve"> – чем </w:t>
      </w:r>
    </w:p>
    <w:p w:rsidR="00FD1BDD" w:rsidRPr="007348F3" w:rsidRDefault="00FD1BDD" w:rsidP="00FD1BDD">
      <w:pPr>
        <w:shd w:val="clear" w:color="auto" w:fill="FFFFFF"/>
        <w:ind w:left="4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shd w:val="clear" w:color="auto" w:fill="FFFFFF"/>
        <w:ind w:left="4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lastRenderedPageBreak/>
        <w:t>7) следствия: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so that</w:t>
      </w:r>
      <w:r w:rsidRPr="007348F3">
        <w:rPr>
          <w:color w:val="000000"/>
          <w:spacing w:val="-1"/>
          <w:sz w:val="28"/>
          <w:szCs w:val="28"/>
        </w:rPr>
        <w:t xml:space="preserve"> – так  что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>8) уступительные: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in spite of the fact that</w:t>
      </w:r>
      <w:r w:rsidRPr="007348F3">
        <w:rPr>
          <w:color w:val="000000"/>
          <w:spacing w:val="-1"/>
          <w:sz w:val="28"/>
          <w:szCs w:val="28"/>
        </w:rPr>
        <w:t xml:space="preserve"> – несмотря  на то что</w:t>
      </w:r>
    </w:p>
    <w:p w:rsidR="00FD1BDD" w:rsidRPr="007348F3" w:rsidRDefault="00FD1BDD" w:rsidP="00FD1BDD">
      <w:pPr>
        <w:shd w:val="clear" w:color="auto" w:fill="FFFFFF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though (although)</w:t>
      </w:r>
      <w:r w:rsidRPr="007348F3">
        <w:rPr>
          <w:color w:val="000000"/>
          <w:spacing w:val="-1"/>
          <w:sz w:val="28"/>
          <w:szCs w:val="28"/>
        </w:rPr>
        <w:t xml:space="preserve"> – хотя </w:t>
      </w:r>
    </w:p>
    <w:p w:rsidR="00FD1BDD" w:rsidRPr="007348F3" w:rsidRDefault="00FD1BDD" w:rsidP="00FD1BDD">
      <w:pPr>
        <w:ind w:right="53" w:firstLine="708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ind w:right="53" w:firstLine="708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 xml:space="preserve">Союзные слова отличаются от союзов тем, что они не только связывают придаточные предложения с главным, но и входят в состав придаточного предложения </w:t>
      </w:r>
    </w:p>
    <w:p w:rsidR="00FD1BDD" w:rsidRPr="007348F3" w:rsidRDefault="00FD1BDD" w:rsidP="00FD1BDD">
      <w:pPr>
        <w:rPr>
          <w:i/>
          <w:smallCaps/>
          <w:color w:val="000000"/>
          <w:spacing w:val="-1"/>
          <w:sz w:val="28"/>
          <w:szCs w:val="28"/>
        </w:rPr>
        <w:sectPr w:rsidR="00FD1BDD" w:rsidRPr="007348F3" w:rsidSect="00FD1BDD">
          <w:pgSz w:w="11906" w:h="16838"/>
          <w:pgMar w:top="1134" w:right="1134" w:bottom="1134" w:left="1134" w:header="709" w:footer="709" w:gutter="0"/>
          <w:pgNumType w:start="64"/>
          <w:cols w:space="720"/>
        </w:sectPr>
      </w:pP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lastRenderedPageBreak/>
        <w:t>who</w:t>
      </w:r>
      <w:r w:rsidRPr="007348F3">
        <w:rPr>
          <w:color w:val="000000"/>
          <w:spacing w:val="-1"/>
          <w:sz w:val="28"/>
          <w:szCs w:val="28"/>
        </w:rPr>
        <w:t xml:space="preserve"> – кто, который 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whose</w:t>
      </w:r>
      <w:r w:rsidRPr="007348F3">
        <w:rPr>
          <w:color w:val="000000"/>
          <w:spacing w:val="-1"/>
          <w:sz w:val="28"/>
          <w:szCs w:val="28"/>
        </w:rPr>
        <w:t xml:space="preserve"> – чей, которого 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what</w:t>
      </w:r>
      <w:proofErr w:type="gramEnd"/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что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which</w:t>
      </w:r>
      <w:proofErr w:type="gramEnd"/>
      <w:r w:rsidRPr="007348F3">
        <w:rPr>
          <w:i/>
          <w:color w:val="000000"/>
          <w:spacing w:val="-1"/>
          <w:sz w:val="28"/>
          <w:szCs w:val="28"/>
          <w:lang w:val="en-US"/>
        </w:rPr>
        <w:t>,  that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который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 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  <w:lang w:val="en-US"/>
        </w:rPr>
      </w:pPr>
      <w:proofErr w:type="gramStart"/>
      <w:r w:rsidRPr="007348F3">
        <w:rPr>
          <w:i/>
          <w:color w:val="000000"/>
          <w:spacing w:val="-1"/>
          <w:sz w:val="28"/>
          <w:szCs w:val="28"/>
          <w:lang w:val="en-US"/>
        </w:rPr>
        <w:t>when</w:t>
      </w:r>
      <w:proofErr w:type="gramEnd"/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когда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where</w:t>
      </w:r>
      <w:r w:rsidRPr="007348F3">
        <w:rPr>
          <w:color w:val="000000"/>
          <w:spacing w:val="-1"/>
          <w:sz w:val="28"/>
          <w:szCs w:val="28"/>
        </w:rPr>
        <w:t xml:space="preserve"> – где  </w:t>
      </w:r>
    </w:p>
    <w:p w:rsidR="00FD1BDD" w:rsidRPr="007348F3" w:rsidRDefault="00FD1BDD" w:rsidP="00FD1BDD">
      <w:pPr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how</w:t>
      </w:r>
      <w:r w:rsidRPr="007348F3">
        <w:rPr>
          <w:color w:val="000000"/>
          <w:spacing w:val="-1"/>
          <w:sz w:val="28"/>
          <w:szCs w:val="28"/>
        </w:rPr>
        <w:t xml:space="preserve"> – как  </w:t>
      </w:r>
    </w:p>
    <w:p w:rsidR="00FD1BDD" w:rsidRPr="007348F3" w:rsidRDefault="00FD1BDD" w:rsidP="00FD1BDD">
      <w:pPr>
        <w:shd w:val="clear" w:color="auto" w:fill="FFFFFF"/>
        <w:ind w:right="53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</w:rPr>
        <w:t>why</w:t>
      </w:r>
      <w:r w:rsidRPr="007348F3">
        <w:rPr>
          <w:color w:val="000000"/>
          <w:spacing w:val="-1"/>
          <w:sz w:val="28"/>
          <w:szCs w:val="28"/>
        </w:rPr>
        <w:t xml:space="preserve"> – почему </w:t>
      </w:r>
    </w:p>
    <w:p w:rsidR="00FD1BDD" w:rsidRPr="007348F3" w:rsidRDefault="00FD1BDD" w:rsidP="00FD1BDD">
      <w:pPr>
        <w:rPr>
          <w:b/>
          <w:smallCaps/>
          <w:sz w:val="28"/>
          <w:szCs w:val="28"/>
        </w:rPr>
        <w:sectPr w:rsidR="00FD1BDD" w:rsidRPr="007348F3" w:rsidSect="00481819">
          <w:type w:val="continuous"/>
          <w:pgSz w:w="11906" w:h="16838"/>
          <w:pgMar w:top="1134" w:right="1134" w:bottom="1134" w:left="1134" w:header="709" w:footer="709" w:gutter="0"/>
          <w:cols w:num="2" w:space="720" w:equalWidth="0">
            <w:col w:w="4748" w:space="708"/>
            <w:col w:w="4181"/>
          </w:cols>
        </w:sectPr>
      </w:pPr>
    </w:p>
    <w:p w:rsidR="00FD1BDD" w:rsidRPr="007348F3" w:rsidRDefault="00FD1BDD" w:rsidP="00FD1BDD">
      <w:pPr>
        <w:jc w:val="center"/>
        <w:rPr>
          <w:b/>
          <w:sz w:val="28"/>
          <w:szCs w:val="28"/>
        </w:rPr>
      </w:pP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b/>
          <w:sz w:val="28"/>
          <w:szCs w:val="28"/>
        </w:rPr>
        <w:tab/>
      </w:r>
      <w:r w:rsidRPr="007348F3">
        <w:rPr>
          <w:sz w:val="28"/>
          <w:szCs w:val="28"/>
        </w:rPr>
        <w:t>Союзы, предлоги и наречия, совпадающие по форме.</w:t>
      </w:r>
    </w:p>
    <w:p w:rsidR="00FD1BDD" w:rsidRPr="007348F3" w:rsidRDefault="00FD1BDD" w:rsidP="00FD1BDD">
      <w:pPr>
        <w:shd w:val="clear" w:color="auto" w:fill="FFFFFF"/>
        <w:spacing w:before="90" w:after="36"/>
        <w:ind w:right="8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>Некоторые союзы совпадают по форме с предлогами, а некоторые – как с предлогами, так и с наречиями. Вопрос о том, к какой части речи относятся такие слова, решается в зависимости от роли слова в предложении: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0" w:right="94" w:firstLine="0"/>
        <w:rPr>
          <w:color w:val="000000"/>
          <w:spacing w:val="-1"/>
          <w:sz w:val="28"/>
          <w:szCs w:val="28"/>
        </w:rPr>
      </w:pPr>
      <w:r w:rsidRPr="007348F3">
        <w:rPr>
          <w:color w:val="000000"/>
          <w:spacing w:val="-1"/>
          <w:sz w:val="28"/>
          <w:szCs w:val="28"/>
        </w:rPr>
        <w:t xml:space="preserve"> </w:t>
      </w:r>
      <w:r w:rsidRPr="007348F3">
        <w:rPr>
          <w:i/>
          <w:color w:val="000000"/>
          <w:spacing w:val="-1"/>
          <w:sz w:val="28"/>
          <w:szCs w:val="28"/>
        </w:rPr>
        <w:t>Не</w:t>
      </w: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always comes before I do.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before</w:t>
      </w:r>
      <w:r w:rsidRPr="007348F3">
        <w:rPr>
          <w:color w:val="000000"/>
          <w:spacing w:val="-1"/>
          <w:sz w:val="28"/>
          <w:szCs w:val="28"/>
        </w:rPr>
        <w:t xml:space="preserve"> — союз, присоединяет придаточное  предложение   к главному) 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0" w:right="94" w:firstLine="0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I shall go there before dinner.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before</w:t>
      </w:r>
      <w:r w:rsidRPr="007348F3">
        <w:rPr>
          <w:color w:val="000000"/>
          <w:spacing w:val="-1"/>
          <w:sz w:val="28"/>
          <w:szCs w:val="28"/>
        </w:rPr>
        <w:t xml:space="preserve"> — предлог) 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0" w:right="94" w:firstLine="0"/>
        <w:rPr>
          <w:color w:val="000000"/>
          <w:spacing w:val="-1"/>
          <w:sz w:val="28"/>
          <w:szCs w:val="28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I have seen this place before.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before</w:t>
      </w:r>
      <w:r w:rsidRPr="007348F3">
        <w:rPr>
          <w:color w:val="000000"/>
          <w:spacing w:val="-1"/>
          <w:sz w:val="28"/>
          <w:szCs w:val="28"/>
        </w:rPr>
        <w:t xml:space="preserve"> — наречие;   указывает время совершения действия)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0" w:right="94" w:firstLine="0"/>
        <w:rPr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I found the letter after he had left.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after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— </w:t>
      </w:r>
      <w:r w:rsidRPr="007348F3">
        <w:rPr>
          <w:color w:val="000000"/>
          <w:spacing w:val="-1"/>
          <w:sz w:val="28"/>
          <w:szCs w:val="28"/>
        </w:rPr>
        <w:t>союз</w:t>
      </w:r>
      <w:r w:rsidRPr="007348F3">
        <w:rPr>
          <w:color w:val="000000"/>
          <w:spacing w:val="-1"/>
          <w:sz w:val="28"/>
          <w:szCs w:val="28"/>
          <w:lang w:val="en-US"/>
        </w:rPr>
        <w:t>)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0" w:right="94" w:firstLine="0"/>
        <w:rPr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He came after breakfast.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after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— </w:t>
      </w:r>
      <w:r w:rsidRPr="007348F3">
        <w:rPr>
          <w:color w:val="000000"/>
          <w:spacing w:val="-1"/>
          <w:sz w:val="28"/>
          <w:szCs w:val="28"/>
        </w:rPr>
        <w:t>предлог</w:t>
      </w:r>
      <w:r w:rsidRPr="007348F3">
        <w:rPr>
          <w:color w:val="000000"/>
          <w:spacing w:val="-1"/>
          <w:sz w:val="28"/>
          <w:szCs w:val="28"/>
          <w:lang w:val="en-US"/>
        </w:rPr>
        <w:t>)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0" w:right="94" w:firstLine="0"/>
        <w:rPr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We can do that after</w:t>
      </w:r>
      <w:r w:rsidRPr="007348F3">
        <w:rPr>
          <w:color w:val="000000"/>
          <w:spacing w:val="-1"/>
          <w:sz w:val="28"/>
          <w:szCs w:val="28"/>
          <w:lang w:val="en-US"/>
        </w:rPr>
        <w:t>. 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after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— </w:t>
      </w:r>
      <w:r w:rsidRPr="007348F3">
        <w:rPr>
          <w:color w:val="000000"/>
          <w:spacing w:val="-1"/>
          <w:sz w:val="28"/>
          <w:szCs w:val="28"/>
        </w:rPr>
        <w:t>наречие</w:t>
      </w:r>
      <w:r w:rsidRPr="007348F3">
        <w:rPr>
          <w:color w:val="000000"/>
          <w:spacing w:val="-1"/>
          <w:sz w:val="28"/>
          <w:szCs w:val="28"/>
          <w:lang w:val="en-US"/>
        </w:rPr>
        <w:t>)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0" w:right="53" w:firstLine="0"/>
        <w:rPr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What have you been doing since I saw you last?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since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— </w:t>
      </w:r>
      <w:r w:rsidRPr="007348F3">
        <w:rPr>
          <w:color w:val="000000"/>
          <w:spacing w:val="-1"/>
          <w:sz w:val="28"/>
          <w:szCs w:val="28"/>
        </w:rPr>
        <w:t>союз</w:t>
      </w:r>
      <w:r w:rsidRPr="007348F3">
        <w:rPr>
          <w:color w:val="000000"/>
          <w:spacing w:val="-1"/>
          <w:sz w:val="28"/>
          <w:szCs w:val="28"/>
          <w:lang w:val="en-US"/>
        </w:rPr>
        <w:t>)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0" w:right="53" w:firstLine="0"/>
        <w:rPr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I have not been there since 2001.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since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– </w:t>
      </w:r>
      <w:r w:rsidRPr="007348F3">
        <w:rPr>
          <w:color w:val="000000"/>
          <w:spacing w:val="-1"/>
          <w:sz w:val="28"/>
          <w:szCs w:val="28"/>
        </w:rPr>
        <w:t>предлог</w:t>
      </w:r>
      <w:r w:rsidRPr="007348F3">
        <w:rPr>
          <w:color w:val="000000"/>
          <w:spacing w:val="-1"/>
          <w:sz w:val="28"/>
          <w:szCs w:val="28"/>
          <w:lang w:val="en-US"/>
        </w:rPr>
        <w:t>)</w:t>
      </w:r>
    </w:p>
    <w:p w:rsidR="00FD1BDD" w:rsidRPr="007348F3" w:rsidRDefault="00FD1BDD" w:rsidP="00FD1BDD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0" w:right="53" w:firstLine="0"/>
        <w:rPr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>He left our city six months ago, and I have not seen him since.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(</w:t>
      </w:r>
      <w:r w:rsidRPr="007348F3">
        <w:rPr>
          <w:i/>
          <w:color w:val="000000"/>
          <w:spacing w:val="-1"/>
          <w:sz w:val="28"/>
          <w:szCs w:val="28"/>
          <w:lang w:val="en-US"/>
        </w:rPr>
        <w:t>since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–</w:t>
      </w:r>
      <w:r w:rsidRPr="007348F3">
        <w:rPr>
          <w:color w:val="000000"/>
          <w:spacing w:val="-1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1"/>
          <w:sz w:val="28"/>
          <w:szCs w:val="28"/>
        </w:rPr>
        <w:t>наречие</w:t>
      </w:r>
      <w:r w:rsidRPr="007348F3">
        <w:rPr>
          <w:color w:val="000000"/>
          <w:spacing w:val="-1"/>
          <w:sz w:val="28"/>
          <w:szCs w:val="28"/>
          <w:lang w:val="en-US"/>
        </w:rPr>
        <w:t>)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Придаточное предложение может соединяться с главным и без союзов или союзных слов. В английском языке, в отличие от русского, придаточное предложение часто не отделяется запятой от главного: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Виды придаточных предложений. Придаточное предложение выполняет в сложном предложении функцию одного из членов предложения: подлежащего, именной части составного сказуемого, дополнения, определения и обстоятельства. Придаточные предложения обычно отвечают </w:t>
      </w:r>
      <w:proofErr w:type="gramStart"/>
      <w:r w:rsidRPr="007348F3">
        <w:rPr>
          <w:sz w:val="28"/>
          <w:szCs w:val="28"/>
        </w:rPr>
        <w:t>на те</w:t>
      </w:r>
      <w:proofErr w:type="gramEnd"/>
      <w:r w:rsidRPr="007348F3">
        <w:rPr>
          <w:sz w:val="28"/>
          <w:szCs w:val="28"/>
        </w:rPr>
        <w:t xml:space="preserve"> же вопросы, на которые отвечают члены простого предложения, и являются как бы развернутыми членами простого предложения. Виды придаточных предл</w:t>
      </w:r>
      <w:r>
        <w:rPr>
          <w:sz w:val="28"/>
          <w:szCs w:val="28"/>
        </w:rPr>
        <w:t>ожений представлены в таблице 33</w:t>
      </w:r>
      <w:r w:rsidRPr="007348F3">
        <w:rPr>
          <w:sz w:val="28"/>
          <w:szCs w:val="28"/>
        </w:rPr>
        <w:t>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33</w:t>
      </w:r>
      <w:r w:rsidRPr="007348F3">
        <w:rPr>
          <w:sz w:val="28"/>
          <w:szCs w:val="28"/>
        </w:rPr>
        <w:t xml:space="preserve"> - Виды придаточных предложений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6"/>
        <w:gridCol w:w="5983"/>
      </w:tblGrid>
      <w:tr w:rsidR="00FD1BDD" w:rsidRPr="003F683D" w:rsidTr="00D075CD"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Вид придаточного предложения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jc w:val="center"/>
              <w:rPr>
                <w:smallCaps/>
                <w:sz w:val="28"/>
                <w:szCs w:val="28"/>
              </w:rPr>
            </w:pPr>
            <w:r w:rsidRPr="003F683D">
              <w:rPr>
                <w:color w:val="000000"/>
                <w:spacing w:val="1"/>
                <w:sz w:val="28"/>
                <w:szCs w:val="28"/>
              </w:rPr>
              <w:t>Примеры</w:t>
            </w:r>
          </w:p>
        </w:tc>
      </w:tr>
      <w:tr w:rsidR="00FD1BDD" w:rsidRPr="003F683D" w:rsidTr="00D075CD"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Придаточное предложение</w:t>
            </w:r>
            <w:r w:rsidRPr="003F683D">
              <w:rPr>
                <w:sz w:val="28"/>
                <w:szCs w:val="28"/>
              </w:rPr>
              <w:tab/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подлежащее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b/>
                <w:i/>
                <w:sz w:val="28"/>
                <w:szCs w:val="28"/>
                <w:lang w:val="en-US"/>
              </w:rPr>
              <w:t>What he says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is interesting.</w:t>
            </w:r>
          </w:p>
        </w:tc>
      </w:tr>
      <w:tr w:rsidR="00FD1BDD" w:rsidRPr="003F683D" w:rsidTr="00D075CD"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Придаточное предложение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сказуемое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The problem is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whether we’ll get their answer in time.</w:t>
            </w:r>
          </w:p>
        </w:tc>
      </w:tr>
      <w:tr w:rsidR="00FD1BDD" w:rsidRPr="003F683D" w:rsidTr="00D075CD"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Дополнительное придаточное предложение, соответствующее прямому дополнению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He told them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what he had seen during his trip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ind w:firstLine="708"/>
              <w:rPr>
                <w:i/>
                <w:smallCaps/>
                <w:sz w:val="28"/>
                <w:szCs w:val="28"/>
                <w:lang w:val="en-US"/>
              </w:rPr>
            </w:pPr>
          </w:p>
        </w:tc>
      </w:tr>
      <w:tr w:rsidR="00FD1BDD" w:rsidRPr="003F683D" w:rsidTr="00D075CD"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lastRenderedPageBreak/>
              <w:t>Дополнительное придаточное предложение, соответствующее косвенному дополнению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smallCaps/>
                <w:sz w:val="28"/>
                <w:szCs w:val="28"/>
              </w:rPr>
            </w:pP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He was grateful for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what they had done for him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</w:tc>
      </w:tr>
      <w:tr w:rsidR="00FD1BDD" w:rsidRPr="003F683D" w:rsidTr="00D075CD"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Определительное придаточное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предложение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They sent us a catalog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which was well illustrated</w:t>
            </w:r>
            <w:r w:rsidRPr="003F683D">
              <w:rPr>
                <w:i/>
                <w:sz w:val="28"/>
                <w:szCs w:val="28"/>
                <w:lang w:val="en-US"/>
              </w:rPr>
              <w:t>.</w:t>
            </w:r>
          </w:p>
        </w:tc>
      </w:tr>
      <w:tr w:rsidR="00FD1BDD" w:rsidRPr="003F683D" w:rsidTr="00D075CD"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Обстоятельственное  придаточное предложение: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а) времени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б) места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в) причины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г) образа действия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д) следствия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е) уступительные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ж) цели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mallCaps/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>з) условия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mallCaps/>
                <w:sz w:val="28"/>
                <w:szCs w:val="28"/>
              </w:rPr>
            </w:pP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I saw him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when I was in their office.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 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>We haven’t had any news from him</w:t>
            </w:r>
            <w:r w:rsidRPr="003F683D">
              <w:rPr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since he left our city.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b/>
                <w:i/>
                <w:sz w:val="28"/>
                <w:szCs w:val="28"/>
                <w:lang w:val="en-US"/>
              </w:rPr>
              <w:t>Wherever he went</w:t>
            </w:r>
            <w:r w:rsidRPr="003F683D">
              <w:rPr>
                <w:i/>
                <w:sz w:val="28"/>
                <w:szCs w:val="28"/>
                <w:lang w:val="en-US"/>
              </w:rPr>
              <w:t>, he received a warm welcome.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I went away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because there was no one in the office.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You answer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as if you did not</w:t>
            </w:r>
            <w:r w:rsidRPr="003F683D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learn this rule.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The weather was so bad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that all the flights were delayed.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He went out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in spite of the</w:t>
            </w:r>
            <w:r w:rsidRPr="003F683D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fact that he had a bad cold.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  <w:lang w:val="en-US"/>
              </w:rPr>
            </w:pPr>
            <w:r w:rsidRPr="003F683D">
              <w:rPr>
                <w:i/>
                <w:sz w:val="28"/>
                <w:szCs w:val="28"/>
                <w:lang w:val="en-US"/>
              </w:rPr>
              <w:t xml:space="preserve">I gave him the textbook 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so that (in order that) he might study for his exam.</w:t>
            </w:r>
          </w:p>
          <w:p w:rsidR="00FD1BDD" w:rsidRPr="003F683D" w:rsidRDefault="00FD1BDD" w:rsidP="00D075CD">
            <w:pPr>
              <w:widowControl w:val="0"/>
              <w:autoSpaceDE w:val="0"/>
              <w:autoSpaceDN w:val="0"/>
              <w:adjustRightInd w:val="0"/>
              <w:rPr>
                <w:i/>
                <w:smallCaps/>
                <w:sz w:val="28"/>
                <w:szCs w:val="28"/>
                <w:lang w:val="en-US"/>
              </w:rPr>
            </w:pPr>
            <w:r w:rsidRPr="003F683D">
              <w:rPr>
                <w:b/>
                <w:i/>
                <w:sz w:val="28"/>
                <w:szCs w:val="28"/>
                <w:lang w:val="en-US"/>
              </w:rPr>
              <w:t>If I see him tomorrow</w:t>
            </w:r>
            <w:r w:rsidRPr="003F683D">
              <w:rPr>
                <w:i/>
                <w:sz w:val="28"/>
                <w:szCs w:val="28"/>
                <w:lang w:val="en-US"/>
              </w:rPr>
              <w:t xml:space="preserve">, I’ll ask him about this problem. </w:t>
            </w:r>
          </w:p>
        </w:tc>
      </w:tr>
    </w:tbl>
    <w:p w:rsidR="00FD1BDD" w:rsidRPr="00FD1BDD" w:rsidRDefault="00FD1BDD" w:rsidP="00FD1BDD">
      <w:pPr>
        <w:rPr>
          <w:b/>
          <w:sz w:val="28"/>
          <w:szCs w:val="28"/>
          <w:lang w:val="en-US"/>
        </w:rPr>
      </w:pPr>
    </w:p>
    <w:p w:rsidR="00FD1BDD" w:rsidRPr="00FD1BDD" w:rsidRDefault="00FD1BDD" w:rsidP="00FD1BDD">
      <w:pPr>
        <w:jc w:val="center"/>
        <w:rPr>
          <w:b/>
          <w:sz w:val="28"/>
          <w:szCs w:val="28"/>
          <w:lang w:val="en-US"/>
        </w:rPr>
      </w:pPr>
    </w:p>
    <w:p w:rsidR="00FD1BDD" w:rsidRPr="00FD1BDD" w:rsidRDefault="00FD1BDD" w:rsidP="00FD1BDD">
      <w:pPr>
        <w:jc w:val="center"/>
        <w:rPr>
          <w:b/>
          <w:sz w:val="28"/>
          <w:szCs w:val="28"/>
          <w:lang w:val="en-US"/>
        </w:rPr>
      </w:pPr>
    </w:p>
    <w:p w:rsidR="00FD1BDD" w:rsidRPr="0056209A" w:rsidRDefault="00FD1BDD" w:rsidP="00FD1BDD">
      <w:pPr>
        <w:rPr>
          <w:bCs/>
          <w:smallCaps/>
          <w:color w:val="000000"/>
          <w:spacing w:val="-4"/>
          <w:sz w:val="28"/>
          <w:szCs w:val="28"/>
        </w:rPr>
      </w:pPr>
      <w:r w:rsidRPr="00FD1BDD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2.12.4</w:t>
      </w:r>
      <w:r w:rsidRPr="0056209A">
        <w:rPr>
          <w:sz w:val="28"/>
          <w:szCs w:val="28"/>
        </w:rPr>
        <w:t xml:space="preserve"> </w:t>
      </w:r>
      <w:r w:rsidRPr="0056209A">
        <w:rPr>
          <w:bCs/>
          <w:color w:val="000000"/>
          <w:spacing w:val="-4"/>
          <w:sz w:val="28"/>
          <w:szCs w:val="28"/>
        </w:rPr>
        <w:t>Придаточные предложения  подлежащие</w:t>
      </w:r>
    </w:p>
    <w:p w:rsidR="00FD1BDD" w:rsidRPr="007348F3" w:rsidRDefault="00FD1BDD" w:rsidP="00FD1BDD">
      <w:pPr>
        <w:jc w:val="center"/>
        <w:rPr>
          <w:b/>
          <w:bCs/>
          <w:color w:val="000000"/>
          <w:spacing w:val="-4"/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Придаточные предложения подлежащие выполняют в сложном предложении функцию подлежащего и отвечают на во</w:t>
      </w:r>
      <w:r w:rsidRPr="007348F3">
        <w:rPr>
          <w:sz w:val="28"/>
          <w:szCs w:val="28"/>
        </w:rPr>
        <w:softHyphen/>
        <w:t xml:space="preserve">просы кто? что? </w:t>
      </w:r>
      <w:proofErr w:type="gramStart"/>
      <w:r w:rsidRPr="007348F3">
        <w:rPr>
          <w:sz w:val="28"/>
          <w:szCs w:val="28"/>
        </w:rPr>
        <w:t>Они соединяются с главным пред</w:t>
      </w:r>
      <w:r w:rsidRPr="007348F3">
        <w:rPr>
          <w:sz w:val="28"/>
          <w:szCs w:val="28"/>
        </w:rPr>
        <w:softHyphen/>
        <w:t xml:space="preserve">ложением союзами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 «что», </w:t>
      </w:r>
      <w:r w:rsidRPr="007348F3">
        <w:rPr>
          <w:i/>
          <w:sz w:val="28"/>
          <w:szCs w:val="28"/>
          <w:lang w:val="en-US"/>
        </w:rPr>
        <w:t>whether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if</w:t>
      </w:r>
      <w:r w:rsidRPr="007348F3">
        <w:rPr>
          <w:sz w:val="28"/>
          <w:szCs w:val="28"/>
        </w:rPr>
        <w:t xml:space="preserve"> «ли» и союзными словами </w:t>
      </w:r>
      <w:r w:rsidRPr="007348F3">
        <w:rPr>
          <w:i/>
          <w:sz w:val="28"/>
          <w:szCs w:val="28"/>
          <w:lang w:val="en-US"/>
        </w:rPr>
        <w:t>who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whom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«кто (кого)», </w:t>
      </w:r>
      <w:r w:rsidRPr="007348F3">
        <w:rPr>
          <w:i/>
          <w:sz w:val="28"/>
          <w:szCs w:val="28"/>
          <w:lang w:val="en-US"/>
        </w:rPr>
        <w:t>whose</w:t>
      </w:r>
      <w:r w:rsidRPr="007348F3">
        <w:rPr>
          <w:sz w:val="28"/>
          <w:szCs w:val="28"/>
        </w:rPr>
        <w:t xml:space="preserve"> «чей», </w:t>
      </w:r>
      <w:r w:rsidRPr="007348F3">
        <w:rPr>
          <w:i/>
          <w:sz w:val="28"/>
          <w:szCs w:val="28"/>
          <w:lang w:val="en-US"/>
        </w:rPr>
        <w:t>what</w:t>
      </w:r>
      <w:r w:rsidRPr="007348F3">
        <w:rPr>
          <w:sz w:val="28"/>
          <w:szCs w:val="28"/>
        </w:rPr>
        <w:t xml:space="preserve"> «что, какой», </w:t>
      </w:r>
      <w:r w:rsidRPr="007348F3">
        <w:rPr>
          <w:i/>
          <w:sz w:val="28"/>
          <w:szCs w:val="28"/>
          <w:lang w:val="en-US"/>
        </w:rPr>
        <w:t>which</w:t>
      </w:r>
      <w:r w:rsidRPr="007348F3">
        <w:rPr>
          <w:sz w:val="28"/>
          <w:szCs w:val="28"/>
        </w:rPr>
        <w:t xml:space="preserve"> «который»,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sz w:val="28"/>
          <w:szCs w:val="28"/>
        </w:rPr>
        <w:t xml:space="preserve"> «когда», </w:t>
      </w:r>
      <w:r w:rsidRPr="007348F3">
        <w:rPr>
          <w:i/>
          <w:sz w:val="28"/>
          <w:szCs w:val="28"/>
          <w:lang w:val="en-US"/>
        </w:rPr>
        <w:t>where</w:t>
      </w:r>
      <w:r w:rsidRPr="007348F3">
        <w:rPr>
          <w:sz w:val="28"/>
          <w:szCs w:val="28"/>
        </w:rPr>
        <w:t xml:space="preserve"> «где, куда», </w:t>
      </w:r>
      <w:r w:rsidRPr="007348F3">
        <w:rPr>
          <w:i/>
          <w:sz w:val="28"/>
          <w:szCs w:val="28"/>
          <w:lang w:val="en-US"/>
        </w:rPr>
        <w:t>how</w:t>
      </w:r>
      <w:r w:rsidRPr="007348F3">
        <w:rPr>
          <w:sz w:val="28"/>
          <w:szCs w:val="28"/>
        </w:rPr>
        <w:t xml:space="preserve"> «как», </w:t>
      </w:r>
      <w:r w:rsidRPr="007348F3">
        <w:rPr>
          <w:i/>
          <w:sz w:val="28"/>
          <w:szCs w:val="28"/>
          <w:lang w:val="en-US"/>
        </w:rPr>
        <w:t>why</w:t>
      </w:r>
      <w:r w:rsidRPr="007348F3">
        <w:rPr>
          <w:sz w:val="28"/>
          <w:szCs w:val="28"/>
        </w:rPr>
        <w:t xml:space="preserve"> «почему».</w:t>
      </w:r>
      <w:proofErr w:type="gramEnd"/>
    </w:p>
    <w:p w:rsidR="00FD1BDD" w:rsidRPr="007348F3" w:rsidRDefault="00FD1BDD" w:rsidP="00FD1BDD">
      <w:pPr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 xml:space="preserve">What happened in </w:t>
      </w:r>
      <w:smartTag w:uri="urn:schemas-microsoft-com:office:smarttags" w:element="place">
        <w:smartTag w:uri="urn:schemas-microsoft-com:office:smarttags" w:element="State">
          <w:r w:rsidRPr="007348F3">
            <w:rPr>
              <w:b/>
              <w:i/>
              <w:sz w:val="28"/>
              <w:szCs w:val="28"/>
              <w:lang w:val="en-US"/>
            </w:rPr>
            <w:t>New York</w:t>
          </w:r>
        </w:smartTag>
      </w:smartTag>
      <w:r w:rsidRPr="007348F3">
        <w:rPr>
          <w:b/>
          <w:i/>
          <w:sz w:val="28"/>
          <w:szCs w:val="28"/>
          <w:lang w:val="en-US"/>
        </w:rPr>
        <w:t xml:space="preserve"> on September 11</w:t>
      </w:r>
      <w:r w:rsidRPr="007348F3">
        <w:rPr>
          <w:i/>
          <w:sz w:val="28"/>
          <w:szCs w:val="28"/>
          <w:lang w:val="en-US"/>
        </w:rPr>
        <w:t xml:space="preserve"> shocked the whole world.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How it happened</w:t>
      </w:r>
      <w:r w:rsidRPr="007348F3">
        <w:rPr>
          <w:i/>
          <w:sz w:val="28"/>
          <w:szCs w:val="28"/>
          <w:lang w:val="en-US"/>
        </w:rPr>
        <w:t xml:space="preserve"> is not clear to any one. 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i/>
          <w:sz w:val="28"/>
          <w:szCs w:val="28"/>
        </w:rPr>
      </w:pPr>
      <w:r w:rsidRPr="007348F3">
        <w:rPr>
          <w:sz w:val="28"/>
          <w:szCs w:val="28"/>
        </w:rPr>
        <w:t xml:space="preserve">Придаточные </w:t>
      </w:r>
      <w:proofErr w:type="gramStart"/>
      <w:r w:rsidRPr="007348F3">
        <w:rPr>
          <w:sz w:val="28"/>
          <w:szCs w:val="28"/>
        </w:rPr>
        <w:t>предложения</w:t>
      </w:r>
      <w:proofErr w:type="gramEnd"/>
      <w:r w:rsidRPr="007348F3">
        <w:rPr>
          <w:sz w:val="28"/>
          <w:szCs w:val="28"/>
        </w:rPr>
        <w:t xml:space="preserve"> подлежащие часто стоят после сказуемого; в этом случае перед сказуемым стоит местоимение </w:t>
      </w:r>
      <w:r w:rsidRPr="007348F3">
        <w:rPr>
          <w:i/>
          <w:sz w:val="28"/>
          <w:szCs w:val="28"/>
          <w:lang w:val="en-US"/>
        </w:rPr>
        <w:t>it</w:t>
      </w:r>
      <w:r w:rsidRPr="007348F3">
        <w:rPr>
          <w:i/>
          <w:sz w:val="28"/>
          <w:szCs w:val="28"/>
        </w:rPr>
        <w:t>:</w:t>
      </w:r>
    </w:p>
    <w:p w:rsidR="00FD1BDD" w:rsidRPr="007348F3" w:rsidRDefault="00FD1BDD" w:rsidP="00FD1BDD">
      <w:pPr>
        <w:jc w:val="both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jc w:val="both"/>
        <w:rPr>
          <w:i/>
          <w:color w:val="000000"/>
          <w:spacing w:val="-1"/>
          <w:sz w:val="28"/>
          <w:szCs w:val="28"/>
          <w:lang w:val="en-US"/>
        </w:rPr>
      </w:pPr>
      <w:r w:rsidRPr="007348F3">
        <w:rPr>
          <w:b/>
          <w:bCs/>
          <w:i/>
          <w:color w:val="000000"/>
          <w:spacing w:val="2"/>
          <w:sz w:val="28"/>
          <w:szCs w:val="28"/>
          <w:lang w:val="en-US"/>
        </w:rPr>
        <w:t xml:space="preserve">It </w:t>
      </w:r>
      <w:r w:rsidRPr="007348F3">
        <w:rPr>
          <w:i/>
          <w:color w:val="000000"/>
          <w:spacing w:val="2"/>
          <w:sz w:val="28"/>
          <w:szCs w:val="28"/>
          <w:lang w:val="en-US"/>
        </w:rPr>
        <w:t xml:space="preserve">is strange </w:t>
      </w:r>
      <w:r w:rsidRPr="007348F3">
        <w:rPr>
          <w:b/>
          <w:bCs/>
          <w:i/>
          <w:color w:val="000000"/>
          <w:spacing w:val="2"/>
          <w:sz w:val="28"/>
          <w:szCs w:val="28"/>
          <w:lang w:val="en-US"/>
        </w:rPr>
        <w:t>that he has made a mistake.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lastRenderedPageBreak/>
        <w:t xml:space="preserve">Придаточные </w:t>
      </w:r>
      <w:proofErr w:type="gramStart"/>
      <w:r w:rsidRPr="007348F3">
        <w:rPr>
          <w:sz w:val="28"/>
          <w:szCs w:val="28"/>
        </w:rPr>
        <w:t>предложения</w:t>
      </w:r>
      <w:proofErr w:type="gramEnd"/>
      <w:r w:rsidRPr="007348F3">
        <w:rPr>
          <w:sz w:val="28"/>
          <w:szCs w:val="28"/>
        </w:rPr>
        <w:t xml:space="preserve"> подлежащие не отделяются запятой от главного предложения.</w:t>
      </w:r>
    </w:p>
    <w:p w:rsidR="00FD1BDD" w:rsidRPr="007348F3" w:rsidRDefault="00FD1BDD" w:rsidP="00FD1BDD">
      <w:pPr>
        <w:jc w:val="center"/>
        <w:rPr>
          <w:b/>
          <w:sz w:val="28"/>
          <w:szCs w:val="28"/>
        </w:rPr>
      </w:pPr>
    </w:p>
    <w:p w:rsidR="00FD1BDD" w:rsidRPr="0056209A" w:rsidRDefault="00FD1BDD" w:rsidP="00FD1BDD">
      <w:pPr>
        <w:rPr>
          <w:sz w:val="28"/>
          <w:szCs w:val="28"/>
        </w:rPr>
      </w:pPr>
      <w:r>
        <w:rPr>
          <w:sz w:val="28"/>
          <w:szCs w:val="28"/>
        </w:rPr>
        <w:t xml:space="preserve">     2.12.5 </w:t>
      </w:r>
      <w:r w:rsidRPr="0056209A">
        <w:rPr>
          <w:sz w:val="28"/>
          <w:szCs w:val="28"/>
        </w:rPr>
        <w:t>Придаточные предложения сказуемые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Придаточные предложения сказуемые выполняют в сложном предложении функцию именной части составного </w:t>
      </w:r>
      <w:proofErr w:type="gramStart"/>
      <w:r w:rsidRPr="007348F3">
        <w:rPr>
          <w:sz w:val="28"/>
          <w:szCs w:val="28"/>
        </w:rPr>
        <w:t>сказуемого</w:t>
      </w:r>
      <w:proofErr w:type="gramEnd"/>
      <w:r w:rsidRPr="007348F3">
        <w:rPr>
          <w:sz w:val="28"/>
          <w:szCs w:val="28"/>
        </w:rPr>
        <w:t xml:space="preserve"> и отвечают на вопросы </w:t>
      </w:r>
      <w:proofErr w:type="gramStart"/>
      <w:r w:rsidRPr="007348F3">
        <w:rPr>
          <w:sz w:val="28"/>
          <w:szCs w:val="28"/>
        </w:rPr>
        <w:t>каково</w:t>
      </w:r>
      <w:proofErr w:type="gramEnd"/>
      <w:r w:rsidRPr="007348F3">
        <w:rPr>
          <w:sz w:val="28"/>
          <w:szCs w:val="28"/>
        </w:rPr>
        <w:t xml:space="preserve"> подлежащее? что оно такое? что подлежащее собой представляет? Они соединяются с главным предложением теми же союзами и союзными словами, что и придаточные предложения подлежащие:</w:t>
      </w:r>
    </w:p>
    <w:p w:rsidR="00FD1BDD" w:rsidRPr="007348F3" w:rsidRDefault="00FD1BDD" w:rsidP="00FD1BDD">
      <w:pPr>
        <w:jc w:val="both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jc w:val="both"/>
        <w:rPr>
          <w:i/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The trouble is </w:t>
      </w:r>
      <w:r w:rsidRPr="007348F3">
        <w:rPr>
          <w:b/>
          <w:i/>
          <w:color w:val="000000"/>
          <w:spacing w:val="-1"/>
          <w:sz w:val="28"/>
          <w:szCs w:val="28"/>
          <w:lang w:val="en-US"/>
        </w:rPr>
        <w:t>that I have lost his address.</w:t>
      </w: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 </w:t>
      </w:r>
    </w:p>
    <w:p w:rsidR="00FD1BDD" w:rsidRPr="007348F3" w:rsidRDefault="00FD1BDD" w:rsidP="00FD1BDD">
      <w:pPr>
        <w:jc w:val="both"/>
        <w:rPr>
          <w:i/>
          <w:color w:val="000000"/>
          <w:spacing w:val="-1"/>
          <w:sz w:val="28"/>
          <w:szCs w:val="28"/>
          <w:lang w:val="en-US"/>
        </w:rPr>
      </w:pPr>
      <w:r w:rsidRPr="007348F3">
        <w:rPr>
          <w:i/>
          <w:color w:val="000000"/>
          <w:spacing w:val="-1"/>
          <w:sz w:val="28"/>
          <w:szCs w:val="28"/>
          <w:lang w:val="en-US"/>
        </w:rPr>
        <w:t xml:space="preserve">The question is </w:t>
      </w:r>
      <w:r w:rsidRPr="007348F3">
        <w:rPr>
          <w:b/>
          <w:i/>
          <w:color w:val="000000"/>
          <w:spacing w:val="-1"/>
          <w:sz w:val="28"/>
          <w:szCs w:val="28"/>
          <w:lang w:val="en-US"/>
        </w:rPr>
        <w:t>whether they will be able to help us.</w:t>
      </w:r>
      <w:r w:rsidRPr="007348F3">
        <w:rPr>
          <w:i/>
          <w:color w:val="000000"/>
          <w:spacing w:val="-1"/>
          <w:sz w:val="28"/>
          <w:szCs w:val="28"/>
          <w:lang w:val="en-US"/>
        </w:rPr>
        <w:tab/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Придаточные  предложения сказуемые не отделяются запятой от главного предложения.</w:t>
      </w:r>
    </w:p>
    <w:p w:rsidR="00FD1BDD" w:rsidRDefault="00FD1BDD" w:rsidP="00FD1BDD">
      <w:pPr>
        <w:rPr>
          <w:b/>
          <w:sz w:val="28"/>
          <w:szCs w:val="28"/>
        </w:rPr>
      </w:pPr>
    </w:p>
    <w:p w:rsidR="00FD1BDD" w:rsidRPr="0056209A" w:rsidRDefault="00FD1BDD" w:rsidP="00FD1BDD">
      <w:pPr>
        <w:rPr>
          <w:sz w:val="28"/>
          <w:szCs w:val="28"/>
        </w:rPr>
      </w:pPr>
      <w:r>
        <w:rPr>
          <w:sz w:val="28"/>
          <w:szCs w:val="28"/>
        </w:rPr>
        <w:t xml:space="preserve">     2.12.6</w:t>
      </w:r>
      <w:r w:rsidRPr="0056209A">
        <w:rPr>
          <w:sz w:val="28"/>
          <w:szCs w:val="28"/>
        </w:rPr>
        <w:t xml:space="preserve"> Дополнительные придаточные предложения</w:t>
      </w:r>
    </w:p>
    <w:p w:rsidR="00FD1BDD" w:rsidRPr="007348F3" w:rsidRDefault="00FD1BDD" w:rsidP="00FD1BDD">
      <w:pPr>
        <w:shd w:val="clear" w:color="auto" w:fill="FFFFFF"/>
        <w:spacing w:before="139" w:line="192" w:lineRule="exact"/>
        <w:ind w:left="5" w:right="58" w:firstLine="288"/>
        <w:jc w:val="both"/>
        <w:rPr>
          <w:color w:val="000000"/>
          <w:spacing w:val="2"/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Дополнительные придаточные предложения выполняют в сложном предложении функцию прямого или предложного косвенного дополнения. Они отвечают на вопросы что? о чем? за что? и т. д. Дополнительные придаточные предложения соединяются с главным предложением теми же союзами и союзными словами, что и придаточные </w:t>
      </w:r>
      <w:proofErr w:type="gramStart"/>
      <w:r w:rsidRPr="007348F3">
        <w:rPr>
          <w:sz w:val="28"/>
          <w:szCs w:val="28"/>
        </w:rPr>
        <w:t>предложения</w:t>
      </w:r>
      <w:proofErr w:type="gramEnd"/>
      <w:r w:rsidRPr="007348F3">
        <w:rPr>
          <w:sz w:val="28"/>
          <w:szCs w:val="28"/>
        </w:rPr>
        <w:t xml:space="preserve"> подлежащие и сказуемые. </w:t>
      </w:r>
    </w:p>
    <w:p w:rsidR="00FD1BDD" w:rsidRPr="007348F3" w:rsidRDefault="00FD1BDD" w:rsidP="00FD1BDD">
      <w:pPr>
        <w:jc w:val="both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wish </w:t>
      </w:r>
      <w:r w:rsidRPr="007348F3">
        <w:rPr>
          <w:b/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you could have called yesterday.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 don’t understand </w:t>
      </w:r>
      <w:r w:rsidRPr="007348F3">
        <w:rPr>
          <w:b/>
          <w:i/>
          <w:sz w:val="28"/>
          <w:szCs w:val="28"/>
          <w:lang w:val="en-US"/>
        </w:rPr>
        <w:t>why you object to his coming with us.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C461B2" w:rsidRDefault="00FD1BDD" w:rsidP="00FD1BDD">
      <w:pPr>
        <w:rPr>
          <w:sz w:val="28"/>
          <w:szCs w:val="28"/>
        </w:rPr>
      </w:pPr>
      <w:r w:rsidRPr="007348F3">
        <w:rPr>
          <w:sz w:val="28"/>
          <w:szCs w:val="28"/>
        </w:rPr>
        <w:t xml:space="preserve">Союз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 часто не употребляется: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know </w:t>
      </w:r>
      <w:r w:rsidRPr="007348F3">
        <w:rPr>
          <w:b/>
          <w:i/>
          <w:sz w:val="28"/>
          <w:szCs w:val="28"/>
          <w:lang w:val="en-US"/>
        </w:rPr>
        <w:t>(that) he has returned.</w:t>
      </w:r>
      <w:r w:rsidRPr="007348F3">
        <w:rPr>
          <w:i/>
          <w:sz w:val="28"/>
          <w:szCs w:val="28"/>
          <w:lang w:val="en-US"/>
        </w:rPr>
        <w:t xml:space="preserve">       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Не said </w:t>
      </w:r>
      <w:r w:rsidRPr="007348F3">
        <w:rPr>
          <w:b/>
          <w:i/>
          <w:sz w:val="28"/>
          <w:szCs w:val="28"/>
          <w:lang w:val="en-US"/>
        </w:rPr>
        <w:t>(that) he felt tired.</w:t>
      </w:r>
      <w:r w:rsidRPr="007348F3">
        <w:rPr>
          <w:sz w:val="28"/>
          <w:szCs w:val="28"/>
          <w:lang w:val="en-US"/>
        </w:rPr>
        <w:tab/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480"/>
        <w:rPr>
          <w:sz w:val="28"/>
          <w:szCs w:val="28"/>
        </w:rPr>
      </w:pPr>
      <w:r w:rsidRPr="007348F3">
        <w:rPr>
          <w:sz w:val="28"/>
          <w:szCs w:val="28"/>
        </w:rPr>
        <w:t>Дополнительные придаточные предложения не отделяются запятой от главного предложения.</w:t>
      </w:r>
    </w:p>
    <w:p w:rsidR="00FD1BDD" w:rsidRPr="007348F3" w:rsidRDefault="00FD1BDD" w:rsidP="00FD1BDD">
      <w:pPr>
        <w:shd w:val="clear" w:color="auto" w:fill="FFFFFF"/>
        <w:ind w:left="557"/>
        <w:rPr>
          <w:color w:val="000000"/>
          <w:spacing w:val="7"/>
          <w:w w:val="84"/>
          <w:sz w:val="28"/>
          <w:szCs w:val="28"/>
        </w:rPr>
      </w:pPr>
    </w:p>
    <w:p w:rsidR="00FD1BDD" w:rsidRPr="0056209A" w:rsidRDefault="00FD1BDD" w:rsidP="00FD1BDD">
      <w:pPr>
        <w:rPr>
          <w:sz w:val="28"/>
          <w:szCs w:val="28"/>
        </w:rPr>
      </w:pPr>
      <w:r>
        <w:rPr>
          <w:sz w:val="28"/>
          <w:szCs w:val="28"/>
        </w:rPr>
        <w:t xml:space="preserve">     2.12.7 </w:t>
      </w:r>
      <w:r w:rsidRPr="0056209A">
        <w:rPr>
          <w:sz w:val="28"/>
          <w:szCs w:val="28"/>
        </w:rPr>
        <w:t>Примечания к придаточным предложениям подлежащим, сказуемым и дополнительным</w:t>
      </w:r>
    </w:p>
    <w:p w:rsidR="00FD1BDD" w:rsidRPr="007348F3" w:rsidRDefault="00FD1BDD" w:rsidP="00FD1BDD">
      <w:pPr>
        <w:jc w:val="center"/>
        <w:rPr>
          <w:b/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Не следует путать прямой порядок слов в придаточных предложениях подлежащих, сказуемых и дополнительных, которые вводятся словами </w:t>
      </w:r>
      <w:r w:rsidRPr="007348F3">
        <w:rPr>
          <w:i/>
          <w:sz w:val="28"/>
          <w:szCs w:val="28"/>
          <w:lang w:val="en-US"/>
        </w:rPr>
        <w:t>whose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whom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which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what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where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how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why</w:t>
      </w:r>
      <w:r w:rsidRPr="007348F3">
        <w:rPr>
          <w:i/>
          <w:sz w:val="28"/>
          <w:szCs w:val="28"/>
        </w:rPr>
        <w:t>,</w:t>
      </w:r>
      <w:r w:rsidRPr="007348F3">
        <w:rPr>
          <w:sz w:val="28"/>
          <w:szCs w:val="28"/>
        </w:rPr>
        <w:t xml:space="preserve"> с вопросительным порядком слов в самостоятельных вопросительных предложениях.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Следует иметь в виду, что вопросительный порядок слов употребляется только в самостоятельных вопросительных предложениях; в придаточных же </w:t>
      </w:r>
      <w:r w:rsidRPr="007348F3">
        <w:rPr>
          <w:sz w:val="28"/>
          <w:szCs w:val="28"/>
        </w:rPr>
        <w:lastRenderedPageBreak/>
        <w:t xml:space="preserve">предложениях всегда употребляется порядок слов повествовательного предложения: </w:t>
      </w:r>
    </w:p>
    <w:p w:rsidR="00FD1BDD" w:rsidRPr="007348F3" w:rsidRDefault="00FD1BDD" w:rsidP="00FD1BDD">
      <w:pPr>
        <w:rPr>
          <w:i/>
          <w:sz w:val="28"/>
          <w:szCs w:val="28"/>
        </w:rPr>
      </w:pP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How did he do it?</w:t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  <w:t xml:space="preserve"> (</w:t>
      </w:r>
      <w:proofErr w:type="gramStart"/>
      <w:r w:rsidRPr="007348F3">
        <w:rPr>
          <w:sz w:val="28"/>
          <w:szCs w:val="28"/>
        </w:rPr>
        <w:t>самостоятельный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вопрос</w:t>
      </w:r>
      <w:r w:rsidRPr="007348F3">
        <w:rPr>
          <w:sz w:val="28"/>
          <w:szCs w:val="28"/>
          <w:lang w:val="en-US"/>
        </w:rPr>
        <w:t>).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How he did it</w:t>
      </w:r>
      <w:r w:rsidRPr="007348F3">
        <w:rPr>
          <w:i/>
          <w:sz w:val="28"/>
          <w:szCs w:val="28"/>
          <w:lang w:val="en-US"/>
        </w:rPr>
        <w:t xml:space="preserve"> is difficult to say.</w:t>
      </w:r>
      <w:r w:rsidRPr="007348F3">
        <w:rPr>
          <w:sz w:val="28"/>
          <w:szCs w:val="28"/>
          <w:lang w:val="en-US"/>
        </w:rPr>
        <w:t xml:space="preserve"> (</w:t>
      </w:r>
      <w:proofErr w:type="gramStart"/>
      <w:r w:rsidRPr="007348F3">
        <w:rPr>
          <w:sz w:val="28"/>
          <w:szCs w:val="28"/>
        </w:rPr>
        <w:t>придаточное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подлежащее</w:t>
      </w:r>
      <w:r w:rsidRPr="007348F3">
        <w:rPr>
          <w:sz w:val="28"/>
          <w:szCs w:val="28"/>
          <w:lang w:val="en-US"/>
        </w:rPr>
        <w:t>).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That is </w:t>
      </w:r>
      <w:r w:rsidRPr="007348F3">
        <w:rPr>
          <w:b/>
          <w:i/>
          <w:sz w:val="28"/>
          <w:szCs w:val="28"/>
          <w:lang w:val="en-US"/>
        </w:rPr>
        <w:t>how he did it.</w:t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  <w:t xml:space="preserve"> (</w:t>
      </w:r>
      <w:proofErr w:type="gramStart"/>
      <w:r w:rsidRPr="007348F3">
        <w:rPr>
          <w:sz w:val="28"/>
          <w:szCs w:val="28"/>
        </w:rPr>
        <w:t>придаточное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сказуемое</w:t>
      </w:r>
      <w:r w:rsidRPr="007348F3">
        <w:rPr>
          <w:sz w:val="28"/>
          <w:szCs w:val="28"/>
          <w:lang w:val="en-US"/>
        </w:rPr>
        <w:t>).</w:t>
      </w:r>
    </w:p>
    <w:p w:rsidR="00FD1BDD" w:rsidRPr="007348F3" w:rsidRDefault="00FD1BDD" w:rsidP="00FD1BDD">
      <w:pPr>
        <w:rPr>
          <w:sz w:val="28"/>
          <w:szCs w:val="28"/>
        </w:rPr>
      </w:pPr>
      <w:r w:rsidRPr="007348F3">
        <w:rPr>
          <w:i/>
          <w:sz w:val="28"/>
          <w:szCs w:val="28"/>
          <w:lang w:val="en-US"/>
        </w:rPr>
        <w:t xml:space="preserve">Не told me </w:t>
      </w:r>
      <w:r w:rsidRPr="007348F3">
        <w:rPr>
          <w:b/>
          <w:i/>
          <w:sz w:val="28"/>
          <w:szCs w:val="28"/>
          <w:lang w:val="en-US"/>
        </w:rPr>
        <w:t>how he did it.</w:t>
      </w:r>
      <w:r w:rsidRPr="007348F3">
        <w:rPr>
          <w:sz w:val="28"/>
          <w:szCs w:val="28"/>
          <w:lang w:val="en-US"/>
        </w:rPr>
        <w:tab/>
        <w:t xml:space="preserve"> </w:t>
      </w:r>
      <w:r w:rsidRPr="007348F3">
        <w:rPr>
          <w:sz w:val="28"/>
          <w:szCs w:val="28"/>
        </w:rPr>
        <w:t>(придаточное   дополнительное).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Не следует заменять в придаточных предложениях подлежащих, сказуемых и дополнительных, которые вводятся словом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i/>
          <w:sz w:val="28"/>
          <w:szCs w:val="28"/>
        </w:rPr>
        <w:t>,</w:t>
      </w:r>
      <w:r w:rsidRPr="007348F3">
        <w:rPr>
          <w:sz w:val="28"/>
          <w:szCs w:val="28"/>
        </w:rPr>
        <w:t xml:space="preserve"> будущее время настоящим. Следует иметь в виду, что будущее время после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sz w:val="28"/>
          <w:szCs w:val="28"/>
        </w:rPr>
        <w:t xml:space="preserve"> заменяется настоящим только в придаточных предложениях обстоятельства времени.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When he will arrive</w:t>
      </w:r>
      <w:r w:rsidRPr="007348F3">
        <w:rPr>
          <w:i/>
          <w:sz w:val="28"/>
          <w:szCs w:val="28"/>
          <w:lang w:val="en-US"/>
        </w:rPr>
        <w:t xml:space="preserve"> is not yet known.</w:t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  <w:t>(</w:t>
      </w:r>
      <w:proofErr w:type="gramStart"/>
      <w:r w:rsidRPr="007348F3">
        <w:rPr>
          <w:sz w:val="28"/>
          <w:szCs w:val="28"/>
        </w:rPr>
        <w:t>придаточное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подлежащее</w:t>
      </w:r>
      <w:r w:rsidRPr="007348F3">
        <w:rPr>
          <w:sz w:val="28"/>
          <w:szCs w:val="28"/>
          <w:lang w:val="en-US"/>
        </w:rPr>
        <w:t>)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The question is </w:t>
      </w:r>
      <w:r w:rsidRPr="007348F3">
        <w:rPr>
          <w:b/>
          <w:i/>
          <w:sz w:val="28"/>
          <w:szCs w:val="28"/>
          <w:lang w:val="en-US"/>
        </w:rPr>
        <w:t>when he will arrive.</w:t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  <w:t>(</w:t>
      </w:r>
      <w:proofErr w:type="gramStart"/>
      <w:r w:rsidRPr="007348F3">
        <w:rPr>
          <w:sz w:val="28"/>
          <w:szCs w:val="28"/>
        </w:rPr>
        <w:t>придаточное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сказуемое</w:t>
      </w:r>
      <w:r w:rsidRPr="007348F3">
        <w:rPr>
          <w:sz w:val="28"/>
          <w:szCs w:val="28"/>
          <w:lang w:val="en-US"/>
        </w:rPr>
        <w:t>)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Не has told me </w:t>
      </w:r>
      <w:r w:rsidRPr="007348F3">
        <w:rPr>
          <w:b/>
          <w:i/>
          <w:sz w:val="28"/>
          <w:szCs w:val="28"/>
          <w:lang w:val="en-US"/>
        </w:rPr>
        <w:t>when he will arrive.</w:t>
      </w:r>
      <w:r w:rsidRPr="007348F3">
        <w:rPr>
          <w:i/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  <w:t>(</w:t>
      </w:r>
      <w:proofErr w:type="gramStart"/>
      <w:r w:rsidRPr="007348F3">
        <w:rPr>
          <w:sz w:val="28"/>
          <w:szCs w:val="28"/>
        </w:rPr>
        <w:t>придаточное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дополнительное</w:t>
      </w:r>
      <w:r w:rsidRPr="007348F3">
        <w:rPr>
          <w:sz w:val="28"/>
          <w:szCs w:val="28"/>
          <w:lang w:val="en-US"/>
        </w:rPr>
        <w:t>)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>Но</w:t>
      </w:r>
      <w:r w:rsidRPr="007348F3">
        <w:rPr>
          <w:sz w:val="28"/>
          <w:szCs w:val="28"/>
          <w:lang w:val="en-US"/>
        </w:rPr>
        <w:t>:</w:t>
      </w:r>
    </w:p>
    <w:p w:rsidR="00FD1BDD" w:rsidRPr="007348F3" w:rsidRDefault="00FD1BDD" w:rsidP="00FD1BDD">
      <w:pPr>
        <w:rPr>
          <w:sz w:val="28"/>
          <w:szCs w:val="28"/>
        </w:rPr>
      </w:pPr>
      <w:r w:rsidRPr="007348F3">
        <w:rPr>
          <w:i/>
          <w:sz w:val="28"/>
          <w:szCs w:val="28"/>
          <w:lang w:val="en-US"/>
        </w:rPr>
        <w:t xml:space="preserve">I’ll ask him about it </w:t>
      </w:r>
      <w:r w:rsidRPr="007348F3">
        <w:rPr>
          <w:b/>
          <w:i/>
          <w:sz w:val="28"/>
          <w:szCs w:val="28"/>
          <w:lang w:val="en-US"/>
        </w:rPr>
        <w:t>when he arrives</w:t>
      </w:r>
      <w:r w:rsidRPr="007348F3">
        <w:rPr>
          <w:i/>
          <w:sz w:val="28"/>
          <w:szCs w:val="28"/>
          <w:lang w:val="en-US"/>
        </w:rPr>
        <w:t>.</w:t>
      </w:r>
      <w:r w:rsidRPr="007348F3">
        <w:rPr>
          <w:i/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</w:rPr>
        <w:t>(</w:t>
      </w:r>
      <w:proofErr w:type="gramStart"/>
      <w:r w:rsidRPr="007348F3">
        <w:rPr>
          <w:sz w:val="28"/>
          <w:szCs w:val="28"/>
        </w:rPr>
        <w:t>придаточное</w:t>
      </w:r>
      <w:proofErr w:type="gramEnd"/>
      <w:r w:rsidRPr="007348F3">
        <w:rPr>
          <w:sz w:val="28"/>
          <w:szCs w:val="28"/>
        </w:rPr>
        <w:t xml:space="preserve"> времени)</w:t>
      </w:r>
    </w:p>
    <w:p w:rsidR="00FD1BDD" w:rsidRPr="007348F3" w:rsidRDefault="00FD1BDD" w:rsidP="00FD1BDD">
      <w:pPr>
        <w:rPr>
          <w:sz w:val="28"/>
          <w:szCs w:val="28"/>
        </w:rPr>
      </w:pPr>
      <w:r w:rsidRPr="007348F3">
        <w:rPr>
          <w:sz w:val="28"/>
          <w:szCs w:val="28"/>
        </w:rPr>
        <w:tab/>
      </w:r>
    </w:p>
    <w:p w:rsidR="00FD1BDD" w:rsidRPr="0056209A" w:rsidRDefault="00FD1BDD" w:rsidP="00FD1BDD">
      <w:pPr>
        <w:rPr>
          <w:sz w:val="28"/>
          <w:szCs w:val="28"/>
        </w:rPr>
      </w:pPr>
      <w:r>
        <w:rPr>
          <w:sz w:val="28"/>
          <w:szCs w:val="28"/>
        </w:rPr>
        <w:t xml:space="preserve">     2.12.8 </w:t>
      </w:r>
      <w:r w:rsidRPr="0056209A">
        <w:rPr>
          <w:sz w:val="28"/>
          <w:szCs w:val="28"/>
        </w:rPr>
        <w:t>Определительные придаточные предложения</w:t>
      </w:r>
    </w:p>
    <w:p w:rsidR="00FD1BDD" w:rsidRPr="0056209A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Определительные придаточные предложения выполняют в сложном предложении функцию определения и отвечают на вопрос какой? </w:t>
      </w:r>
      <w:proofErr w:type="gramStart"/>
      <w:r w:rsidRPr="007348F3">
        <w:rPr>
          <w:sz w:val="28"/>
          <w:szCs w:val="28"/>
        </w:rPr>
        <w:t xml:space="preserve">Они соединяются с главным предложением следующими союзными словами: местоимениями </w:t>
      </w:r>
      <w:r w:rsidRPr="007348F3">
        <w:rPr>
          <w:i/>
          <w:sz w:val="28"/>
          <w:szCs w:val="28"/>
          <w:lang w:val="en-US"/>
        </w:rPr>
        <w:t>who</w:t>
      </w:r>
      <w:r w:rsidRPr="007348F3">
        <w:rPr>
          <w:sz w:val="28"/>
          <w:szCs w:val="28"/>
        </w:rPr>
        <w:t xml:space="preserve"> «который»  (</w:t>
      </w:r>
      <w:r w:rsidRPr="007348F3">
        <w:rPr>
          <w:i/>
          <w:sz w:val="28"/>
          <w:szCs w:val="28"/>
          <w:lang w:val="en-US"/>
        </w:rPr>
        <w:t>whom</w:t>
      </w:r>
      <w:r w:rsidRPr="007348F3">
        <w:rPr>
          <w:i/>
          <w:sz w:val="28"/>
          <w:szCs w:val="28"/>
        </w:rPr>
        <w:t xml:space="preserve"> «</w:t>
      </w:r>
      <w:r w:rsidRPr="007348F3">
        <w:rPr>
          <w:sz w:val="28"/>
          <w:szCs w:val="28"/>
        </w:rPr>
        <w:t xml:space="preserve">которого»), </w:t>
      </w:r>
      <w:r w:rsidRPr="007348F3">
        <w:rPr>
          <w:i/>
          <w:sz w:val="28"/>
          <w:szCs w:val="28"/>
          <w:lang w:val="en-US"/>
        </w:rPr>
        <w:t>whose</w:t>
      </w:r>
      <w:r w:rsidRPr="007348F3">
        <w:rPr>
          <w:i/>
          <w:sz w:val="28"/>
          <w:szCs w:val="28"/>
        </w:rPr>
        <w:t xml:space="preserve"> «</w:t>
      </w:r>
      <w:r w:rsidRPr="007348F3">
        <w:rPr>
          <w:sz w:val="28"/>
          <w:szCs w:val="28"/>
        </w:rPr>
        <w:t xml:space="preserve">чей, которого», </w:t>
      </w:r>
      <w:r w:rsidRPr="007348F3">
        <w:rPr>
          <w:i/>
          <w:sz w:val="28"/>
          <w:szCs w:val="28"/>
          <w:lang w:val="en-US"/>
        </w:rPr>
        <w:t>which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  «который»  и наречиями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sz w:val="28"/>
          <w:szCs w:val="28"/>
        </w:rPr>
        <w:t xml:space="preserve">  «когда», </w:t>
      </w:r>
      <w:r w:rsidRPr="007348F3">
        <w:rPr>
          <w:i/>
          <w:sz w:val="28"/>
          <w:szCs w:val="28"/>
          <w:lang w:val="en-US"/>
        </w:rPr>
        <w:t>where</w:t>
      </w:r>
      <w:r w:rsidRPr="007348F3">
        <w:rPr>
          <w:sz w:val="28"/>
          <w:szCs w:val="28"/>
        </w:rPr>
        <w:t xml:space="preserve">  «где, куда», </w:t>
      </w:r>
      <w:r w:rsidRPr="007348F3">
        <w:rPr>
          <w:i/>
          <w:sz w:val="28"/>
          <w:szCs w:val="28"/>
          <w:lang w:val="en-US"/>
        </w:rPr>
        <w:t>why</w:t>
      </w:r>
      <w:r w:rsidRPr="007348F3">
        <w:rPr>
          <w:sz w:val="28"/>
          <w:szCs w:val="28"/>
        </w:rPr>
        <w:t xml:space="preserve">   «почему».</w:t>
      </w:r>
      <w:proofErr w:type="gramEnd"/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Определительное придаточное предложение непосредственно следует за тем существительным в главном предложении, к которому оно относится.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have found the book </w:t>
      </w:r>
      <w:r w:rsidRPr="007348F3">
        <w:rPr>
          <w:b/>
          <w:i/>
          <w:sz w:val="28"/>
          <w:szCs w:val="28"/>
          <w:lang w:val="en-US"/>
        </w:rPr>
        <w:t>that I was looking for</w:t>
      </w:r>
      <w:r w:rsidRPr="007348F3">
        <w:rPr>
          <w:i/>
          <w:sz w:val="28"/>
          <w:szCs w:val="28"/>
          <w:lang w:val="en-US"/>
        </w:rPr>
        <w:t>.</w:t>
      </w: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Joanne isn’t fond of stories </w:t>
      </w:r>
      <w:r w:rsidRPr="007348F3">
        <w:rPr>
          <w:b/>
          <w:i/>
          <w:sz w:val="28"/>
          <w:szCs w:val="28"/>
          <w:lang w:val="en-US"/>
        </w:rPr>
        <w:t>he writes.</w:t>
      </w:r>
    </w:p>
    <w:p w:rsidR="00FD1BDD" w:rsidRPr="007348F3" w:rsidRDefault="00FD1BDD" w:rsidP="00FD1BDD">
      <w:pPr>
        <w:jc w:val="center"/>
        <w:rPr>
          <w:b/>
          <w:sz w:val="28"/>
          <w:szCs w:val="28"/>
          <w:lang w:val="en-US"/>
        </w:rPr>
      </w:pPr>
    </w:p>
    <w:p w:rsidR="00FD1BDD" w:rsidRPr="0056209A" w:rsidRDefault="00FD1BDD" w:rsidP="00FD1BDD">
      <w:pPr>
        <w:rPr>
          <w:bCs/>
          <w:color w:val="000000"/>
          <w:spacing w:val="-1"/>
          <w:w w:val="82"/>
          <w:sz w:val="28"/>
          <w:szCs w:val="28"/>
        </w:rPr>
      </w:pPr>
      <w:r w:rsidRPr="00FD1BDD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2.12.9 </w:t>
      </w:r>
      <w:r w:rsidRPr="0056209A">
        <w:rPr>
          <w:sz w:val="28"/>
          <w:szCs w:val="28"/>
        </w:rPr>
        <w:t>Обстоятельственные придаточные предложения</w:t>
      </w:r>
      <w:r w:rsidRPr="0056209A">
        <w:rPr>
          <w:bCs/>
          <w:color w:val="000000"/>
          <w:spacing w:val="-1"/>
          <w:w w:val="82"/>
          <w:sz w:val="28"/>
          <w:szCs w:val="28"/>
        </w:rPr>
        <w:t xml:space="preserve"> </w:t>
      </w:r>
    </w:p>
    <w:p w:rsidR="00FD1BDD" w:rsidRPr="007348F3" w:rsidRDefault="00FD1BDD" w:rsidP="00FD1BDD">
      <w:pPr>
        <w:rPr>
          <w:b/>
          <w:bCs/>
          <w:color w:val="000000"/>
          <w:spacing w:val="-1"/>
          <w:w w:val="82"/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Обстоятельственные придаточные предложения выполняют в сложном предложении функцию различных обстоятельств.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По своему значению они делятся на обстоятельственные предложения: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а) времени,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б) места,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в) причины,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г) следствия,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д) образа действия,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lastRenderedPageBreak/>
        <w:t xml:space="preserve">е) уступительные,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ж) цели,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>з) условия.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В отличие от русского языка, обстоятельственные придаточные предложения отделяются запятой только в том случае, когда они стоят перед главным предложением</w:t>
      </w:r>
      <w:r w:rsidRPr="007348F3">
        <w:rPr>
          <w:spacing w:val="7"/>
          <w:sz w:val="28"/>
          <w:szCs w:val="28"/>
        </w:rPr>
        <w:t>.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Придаточные предложения времени. Придаточные предложения времени отвечают на </w:t>
      </w:r>
      <w:proofErr w:type="gramStart"/>
      <w:r w:rsidRPr="007348F3">
        <w:rPr>
          <w:sz w:val="28"/>
          <w:szCs w:val="28"/>
        </w:rPr>
        <w:t>вопросы</w:t>
      </w:r>
      <w:proofErr w:type="gramEnd"/>
      <w:r w:rsidRPr="007348F3">
        <w:rPr>
          <w:sz w:val="28"/>
          <w:szCs w:val="28"/>
        </w:rPr>
        <w:t xml:space="preserve"> когда? с </w:t>
      </w:r>
      <w:proofErr w:type="gramStart"/>
      <w:r w:rsidRPr="007348F3">
        <w:rPr>
          <w:sz w:val="28"/>
          <w:szCs w:val="28"/>
        </w:rPr>
        <w:t>каких</w:t>
      </w:r>
      <w:proofErr w:type="gramEnd"/>
      <w:r w:rsidRPr="007348F3">
        <w:rPr>
          <w:sz w:val="28"/>
          <w:szCs w:val="28"/>
        </w:rPr>
        <w:t xml:space="preserve"> пор? как долго? </w:t>
      </w:r>
      <w:proofErr w:type="gramStart"/>
      <w:r w:rsidRPr="007348F3">
        <w:rPr>
          <w:sz w:val="28"/>
          <w:szCs w:val="28"/>
        </w:rPr>
        <w:t xml:space="preserve">Они соединяются с главным предложением союзами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sz w:val="28"/>
          <w:szCs w:val="28"/>
        </w:rPr>
        <w:t xml:space="preserve"> «когда», </w:t>
      </w:r>
      <w:r w:rsidRPr="007348F3">
        <w:rPr>
          <w:i/>
          <w:sz w:val="28"/>
          <w:szCs w:val="28"/>
          <w:lang w:val="en-US"/>
        </w:rPr>
        <w:t>whenever</w:t>
      </w:r>
      <w:r w:rsidRPr="007348F3">
        <w:rPr>
          <w:sz w:val="28"/>
          <w:szCs w:val="28"/>
        </w:rPr>
        <w:t xml:space="preserve"> «всякий раз когда», </w:t>
      </w:r>
      <w:r w:rsidRPr="007348F3">
        <w:rPr>
          <w:i/>
          <w:sz w:val="28"/>
          <w:szCs w:val="28"/>
          <w:lang w:val="en-US"/>
        </w:rPr>
        <w:t>while</w:t>
      </w:r>
      <w:r w:rsidRPr="007348F3">
        <w:rPr>
          <w:sz w:val="28"/>
          <w:szCs w:val="28"/>
        </w:rPr>
        <w:t xml:space="preserve"> «в то время как, когда, пока»,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sz w:val="28"/>
          <w:szCs w:val="28"/>
        </w:rPr>
        <w:t xml:space="preserve"> «когда, в то время как, по мере того как», </w:t>
      </w:r>
      <w:r w:rsidRPr="007348F3">
        <w:rPr>
          <w:i/>
          <w:sz w:val="28"/>
          <w:szCs w:val="28"/>
          <w:lang w:val="en-US"/>
        </w:rPr>
        <w:t>after</w:t>
      </w:r>
      <w:r w:rsidRPr="007348F3">
        <w:rPr>
          <w:sz w:val="28"/>
          <w:szCs w:val="28"/>
        </w:rPr>
        <w:t xml:space="preserve"> «после того как», </w:t>
      </w:r>
      <w:r w:rsidRPr="007348F3">
        <w:rPr>
          <w:i/>
          <w:sz w:val="28"/>
          <w:szCs w:val="28"/>
          <w:lang w:val="en-US"/>
        </w:rPr>
        <w:t>before</w:t>
      </w:r>
      <w:r w:rsidRPr="007348F3">
        <w:rPr>
          <w:sz w:val="28"/>
          <w:szCs w:val="28"/>
        </w:rPr>
        <w:t xml:space="preserve"> «до того как», </w:t>
      </w:r>
      <w:r w:rsidRPr="007348F3">
        <w:rPr>
          <w:i/>
          <w:sz w:val="28"/>
          <w:szCs w:val="28"/>
          <w:lang w:val="en-US"/>
        </w:rPr>
        <w:t>till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until</w:t>
      </w:r>
      <w:r w:rsidRPr="007348F3">
        <w:rPr>
          <w:sz w:val="28"/>
          <w:szCs w:val="28"/>
        </w:rPr>
        <w:t xml:space="preserve"> «пока, до тех пор пока ... (не)»,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soon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sz w:val="28"/>
          <w:szCs w:val="28"/>
        </w:rPr>
        <w:t xml:space="preserve"> «как только»,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long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sz w:val="28"/>
          <w:szCs w:val="28"/>
        </w:rPr>
        <w:t xml:space="preserve"> «пока», </w:t>
      </w:r>
      <w:r w:rsidRPr="007348F3">
        <w:rPr>
          <w:i/>
          <w:sz w:val="28"/>
          <w:szCs w:val="28"/>
          <w:lang w:val="en-US"/>
        </w:rPr>
        <w:t>since</w:t>
      </w:r>
      <w:r w:rsidRPr="007348F3">
        <w:rPr>
          <w:sz w:val="28"/>
          <w:szCs w:val="28"/>
        </w:rPr>
        <w:t xml:space="preserve"> «с тех пор как», </w:t>
      </w:r>
      <w:r w:rsidRPr="007348F3">
        <w:rPr>
          <w:i/>
          <w:sz w:val="28"/>
          <w:szCs w:val="28"/>
          <w:lang w:val="en-US"/>
        </w:rPr>
        <w:t>by</w:t>
      </w:r>
      <w:proofErr w:type="gramEnd"/>
      <w:r w:rsidRPr="007348F3">
        <w:rPr>
          <w:i/>
          <w:sz w:val="28"/>
          <w:szCs w:val="28"/>
        </w:rPr>
        <w:t xml:space="preserve"> </w:t>
      </w:r>
      <w:proofErr w:type="gramStart"/>
      <w:r w:rsidRPr="007348F3">
        <w:rPr>
          <w:i/>
          <w:sz w:val="28"/>
          <w:szCs w:val="28"/>
          <w:lang w:val="en-US"/>
        </w:rPr>
        <w:t>the</w:t>
      </w:r>
      <w:proofErr w:type="gramEnd"/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time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«к тому времени когда», </w:t>
      </w:r>
      <w:r w:rsidRPr="007348F3">
        <w:rPr>
          <w:i/>
          <w:sz w:val="28"/>
          <w:szCs w:val="28"/>
          <w:lang w:val="en-US"/>
        </w:rPr>
        <w:t>directly</w:t>
      </w:r>
      <w:r w:rsidRPr="007348F3">
        <w:rPr>
          <w:sz w:val="28"/>
          <w:szCs w:val="28"/>
        </w:rPr>
        <w:t xml:space="preserve"> «как только» и др.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As I was going down the road</w:t>
      </w:r>
      <w:r w:rsidRPr="007348F3">
        <w:rPr>
          <w:i/>
          <w:sz w:val="28"/>
          <w:szCs w:val="28"/>
          <w:lang w:val="en-US"/>
        </w:rPr>
        <w:t>, I met your neighbor.</w:t>
      </w:r>
      <w:r w:rsidRPr="007348F3">
        <w:rPr>
          <w:sz w:val="28"/>
          <w:szCs w:val="28"/>
          <w:lang w:val="en-US"/>
        </w:rPr>
        <w:t xml:space="preserve"> 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We have not had any news from him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since he left our city</w:t>
      </w:r>
      <w:r w:rsidRPr="007348F3">
        <w:rPr>
          <w:sz w:val="28"/>
          <w:szCs w:val="28"/>
          <w:lang w:val="en-US"/>
        </w:rPr>
        <w:t>.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>В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придаточных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предложениях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времени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будущее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время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не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употребляется</w:t>
      </w:r>
      <w:r w:rsidRPr="007348F3">
        <w:rPr>
          <w:sz w:val="28"/>
          <w:szCs w:val="28"/>
          <w:lang w:val="en-US"/>
        </w:rPr>
        <w:t xml:space="preserve">:  </w:t>
      </w:r>
      <w:proofErr w:type="gramStart"/>
      <w:r w:rsidRPr="007348F3">
        <w:rPr>
          <w:i/>
          <w:sz w:val="28"/>
          <w:szCs w:val="28"/>
          <w:lang w:val="en-US"/>
        </w:rPr>
        <w:t>Future Simple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заменяется</w:t>
      </w:r>
      <w:r w:rsidRPr="007348F3">
        <w:rPr>
          <w:sz w:val="28"/>
          <w:szCs w:val="28"/>
          <w:lang w:val="en-US"/>
        </w:rPr>
        <w:t xml:space="preserve"> на </w:t>
      </w:r>
      <w:r w:rsidRPr="007348F3">
        <w:rPr>
          <w:i/>
          <w:sz w:val="28"/>
          <w:szCs w:val="28"/>
          <w:lang w:val="en-US"/>
        </w:rPr>
        <w:t>Present Simple</w:t>
      </w:r>
      <w:r w:rsidRPr="007348F3">
        <w:rPr>
          <w:sz w:val="28"/>
          <w:szCs w:val="28"/>
          <w:lang w:val="en-US"/>
        </w:rPr>
        <w:t xml:space="preserve">, </w:t>
      </w:r>
      <w:r w:rsidRPr="007348F3">
        <w:rPr>
          <w:i/>
          <w:sz w:val="28"/>
          <w:szCs w:val="28"/>
          <w:lang w:val="en-US"/>
        </w:rPr>
        <w:t>Future Continuous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на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i/>
          <w:sz w:val="28"/>
          <w:szCs w:val="28"/>
          <w:lang w:val="en-US"/>
        </w:rPr>
        <w:t>Present Continuous</w:t>
      </w:r>
      <w:r w:rsidRPr="007348F3">
        <w:rPr>
          <w:sz w:val="28"/>
          <w:szCs w:val="28"/>
          <w:lang w:val="en-US"/>
        </w:rPr>
        <w:t xml:space="preserve">, a </w:t>
      </w:r>
      <w:r w:rsidRPr="007348F3">
        <w:rPr>
          <w:i/>
          <w:sz w:val="28"/>
          <w:szCs w:val="28"/>
          <w:lang w:val="en-US"/>
        </w:rPr>
        <w:t>Future Perfect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на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i/>
          <w:sz w:val="28"/>
          <w:szCs w:val="28"/>
          <w:lang w:val="en-US"/>
        </w:rPr>
        <w:t>Present Perfect.</w:t>
      </w:r>
      <w:proofErr w:type="gramEnd"/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Our manager will give you a call when</w:t>
      </w:r>
      <w:r w:rsidRPr="007348F3">
        <w:rPr>
          <w:b/>
          <w:i/>
          <w:sz w:val="28"/>
          <w:szCs w:val="28"/>
          <w:lang w:val="en-US"/>
        </w:rPr>
        <w:t xml:space="preserve"> he comes back</w:t>
      </w:r>
      <w:r w:rsidRPr="007348F3">
        <w:rPr>
          <w:i/>
          <w:sz w:val="28"/>
          <w:szCs w:val="28"/>
          <w:lang w:val="en-US"/>
        </w:rPr>
        <w:t>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I’ll stay here </w:t>
      </w:r>
      <w:r w:rsidRPr="007348F3">
        <w:rPr>
          <w:b/>
          <w:i/>
          <w:sz w:val="28"/>
          <w:szCs w:val="28"/>
          <w:lang w:val="en-US"/>
        </w:rPr>
        <w:t>until (till) you return</w:t>
      </w:r>
      <w:r w:rsidRPr="007348F3">
        <w:rPr>
          <w:i/>
          <w:sz w:val="28"/>
          <w:szCs w:val="28"/>
          <w:lang w:val="en-US"/>
        </w:rPr>
        <w:t>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Let’s wait </w:t>
      </w:r>
      <w:r w:rsidRPr="007348F3">
        <w:rPr>
          <w:b/>
          <w:i/>
          <w:sz w:val="28"/>
          <w:szCs w:val="28"/>
          <w:lang w:val="en-US"/>
        </w:rPr>
        <w:t>until we get their answer</w:t>
      </w:r>
      <w:r w:rsidRPr="007348F3">
        <w:rPr>
          <w:i/>
          <w:sz w:val="28"/>
          <w:szCs w:val="28"/>
          <w:lang w:val="en-US"/>
        </w:rPr>
        <w:t>.</w:t>
      </w: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They did it very well </w:t>
      </w:r>
      <w:r w:rsidRPr="007348F3">
        <w:rPr>
          <w:b/>
          <w:i/>
          <w:sz w:val="28"/>
          <w:szCs w:val="28"/>
          <w:lang w:val="en-US"/>
        </w:rPr>
        <w:t>after they had practiced.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ab/>
      </w: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</w:rPr>
        <w:t xml:space="preserve">Придаточные предложения места. Придаточные предложения  места отвечают на вопросы где?  куда? откуда? Они соединяются с главным предложением союзными словами </w:t>
      </w:r>
      <w:r w:rsidRPr="007348F3">
        <w:rPr>
          <w:i/>
          <w:sz w:val="28"/>
          <w:szCs w:val="28"/>
          <w:lang w:val="en-US"/>
        </w:rPr>
        <w:t>where</w:t>
      </w:r>
      <w:r w:rsidRPr="007348F3">
        <w:rPr>
          <w:sz w:val="28"/>
          <w:szCs w:val="28"/>
        </w:rPr>
        <w:t xml:space="preserve"> «где, куда», </w:t>
      </w:r>
      <w:r w:rsidRPr="007348F3">
        <w:rPr>
          <w:i/>
          <w:sz w:val="28"/>
          <w:szCs w:val="28"/>
          <w:lang w:val="en-US"/>
        </w:rPr>
        <w:t>wherever</w:t>
      </w:r>
      <w:r w:rsidRPr="007348F3">
        <w:rPr>
          <w:sz w:val="28"/>
          <w:szCs w:val="28"/>
        </w:rPr>
        <w:t xml:space="preserve"> «где бы ни, куда бы ни»: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</w:p>
    <w:p w:rsidR="00FD1BDD" w:rsidRPr="007348F3" w:rsidRDefault="00FD1BDD" w:rsidP="00FD1BDD">
      <w:pPr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Wherever he went</w:t>
      </w:r>
      <w:r w:rsidRPr="007348F3">
        <w:rPr>
          <w:i/>
          <w:sz w:val="28"/>
          <w:szCs w:val="28"/>
          <w:lang w:val="en-US"/>
        </w:rPr>
        <w:t>, people enjoyed his company.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</w:rPr>
        <w:t xml:space="preserve">Придаточные предложения причины. Придаточные предложения причины отвечают на вопрос почему? Они соединяются с главным предложением союзами </w:t>
      </w:r>
      <w:r w:rsidRPr="007348F3">
        <w:rPr>
          <w:i/>
          <w:sz w:val="28"/>
          <w:szCs w:val="28"/>
          <w:lang w:val="en-US"/>
        </w:rPr>
        <w:t>because</w:t>
      </w:r>
      <w:r w:rsidRPr="007348F3">
        <w:rPr>
          <w:sz w:val="28"/>
          <w:szCs w:val="28"/>
        </w:rPr>
        <w:t xml:space="preserve"> «потому что»,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sz w:val="28"/>
          <w:szCs w:val="28"/>
        </w:rPr>
        <w:t xml:space="preserve"> «так как», </w:t>
      </w:r>
      <w:r w:rsidRPr="007348F3">
        <w:rPr>
          <w:i/>
          <w:sz w:val="28"/>
          <w:szCs w:val="28"/>
          <w:lang w:val="en-US"/>
        </w:rPr>
        <w:t>since</w:t>
      </w:r>
      <w:r w:rsidRPr="007348F3">
        <w:rPr>
          <w:sz w:val="28"/>
          <w:szCs w:val="28"/>
        </w:rPr>
        <w:t xml:space="preserve"> «так как, поскольку», </w:t>
      </w:r>
      <w:r w:rsidRPr="007348F3">
        <w:rPr>
          <w:i/>
          <w:sz w:val="28"/>
          <w:szCs w:val="28"/>
          <w:lang w:val="en-US"/>
        </w:rPr>
        <w:t>for</w:t>
      </w:r>
      <w:r w:rsidRPr="007348F3">
        <w:rPr>
          <w:sz w:val="28"/>
          <w:szCs w:val="28"/>
        </w:rPr>
        <w:t xml:space="preserve"> «так как, ибо», </w:t>
      </w:r>
      <w:r w:rsidRPr="007348F3">
        <w:rPr>
          <w:i/>
          <w:sz w:val="28"/>
          <w:szCs w:val="28"/>
          <w:lang w:val="en-US"/>
        </w:rPr>
        <w:t>now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 «теперь когда, поскольку»: 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</w:p>
    <w:p w:rsidR="00FD1BDD" w:rsidRPr="007348F3" w:rsidRDefault="00FD1BDD" w:rsidP="00FD1BDD">
      <w:pPr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Now that he is here,</w:t>
      </w:r>
      <w:r w:rsidRPr="007348F3">
        <w:rPr>
          <w:i/>
          <w:sz w:val="28"/>
          <w:szCs w:val="28"/>
          <w:lang w:val="en-US"/>
        </w:rPr>
        <w:t xml:space="preserve"> he can help you.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Придаточные  предложения образа действия. Придаточные предложения образа действия отвечают на </w:t>
      </w:r>
      <w:proofErr w:type="gramStart"/>
      <w:r w:rsidRPr="007348F3">
        <w:rPr>
          <w:sz w:val="28"/>
          <w:szCs w:val="28"/>
        </w:rPr>
        <w:t>вопрос</w:t>
      </w:r>
      <w:proofErr w:type="gramEnd"/>
      <w:r w:rsidRPr="007348F3">
        <w:rPr>
          <w:sz w:val="28"/>
          <w:szCs w:val="28"/>
        </w:rPr>
        <w:t xml:space="preserve"> как? </w:t>
      </w:r>
      <w:proofErr w:type="gramStart"/>
      <w:r w:rsidRPr="007348F3">
        <w:rPr>
          <w:sz w:val="28"/>
          <w:szCs w:val="28"/>
        </w:rPr>
        <w:t>каким</w:t>
      </w:r>
      <w:proofErr w:type="gramEnd"/>
      <w:r w:rsidRPr="007348F3">
        <w:rPr>
          <w:sz w:val="28"/>
          <w:szCs w:val="28"/>
        </w:rPr>
        <w:t xml:space="preserve"> образом? Они </w:t>
      </w:r>
      <w:r w:rsidRPr="007348F3">
        <w:rPr>
          <w:sz w:val="28"/>
          <w:szCs w:val="28"/>
        </w:rPr>
        <w:lastRenderedPageBreak/>
        <w:t xml:space="preserve">соединяются с главным предложением союзами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sz w:val="28"/>
          <w:szCs w:val="28"/>
        </w:rPr>
        <w:t xml:space="preserve"> «как»,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if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though</w:t>
      </w:r>
      <w:r w:rsidRPr="007348F3">
        <w:rPr>
          <w:i/>
          <w:sz w:val="28"/>
          <w:szCs w:val="28"/>
        </w:rPr>
        <w:t xml:space="preserve">) </w:t>
      </w:r>
      <w:r w:rsidRPr="007348F3">
        <w:rPr>
          <w:sz w:val="28"/>
          <w:szCs w:val="28"/>
        </w:rPr>
        <w:t xml:space="preserve">«как будто, как если бы»,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 «что».</w:t>
      </w:r>
    </w:p>
    <w:p w:rsidR="00FD1BDD" w:rsidRPr="007348F3" w:rsidRDefault="00FD1BDD" w:rsidP="00FD1BDD">
      <w:pPr>
        <w:rPr>
          <w:i/>
          <w:sz w:val="28"/>
          <w:szCs w:val="28"/>
        </w:rPr>
      </w:pP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Не was such a good athlete </w:t>
      </w:r>
      <w:r w:rsidRPr="007348F3">
        <w:rPr>
          <w:b/>
          <w:i/>
          <w:sz w:val="28"/>
          <w:szCs w:val="28"/>
          <w:lang w:val="en-US"/>
        </w:rPr>
        <w:t>that everybody admired him</w:t>
      </w:r>
      <w:r w:rsidRPr="007348F3">
        <w:rPr>
          <w:b/>
          <w:sz w:val="28"/>
          <w:szCs w:val="28"/>
          <w:lang w:val="en-US"/>
        </w:rPr>
        <w:t>.</w:t>
      </w:r>
      <w:r w:rsidRPr="007348F3">
        <w:rPr>
          <w:sz w:val="28"/>
          <w:szCs w:val="28"/>
          <w:lang w:val="en-US"/>
        </w:rPr>
        <w:tab/>
      </w:r>
    </w:p>
    <w:p w:rsidR="00FD1BDD" w:rsidRPr="007348F3" w:rsidRDefault="00FD1BDD" w:rsidP="00FD1BDD">
      <w:pPr>
        <w:rPr>
          <w:b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Не spoke </w:t>
      </w:r>
      <w:r w:rsidRPr="007348F3">
        <w:rPr>
          <w:b/>
          <w:i/>
          <w:sz w:val="28"/>
          <w:szCs w:val="28"/>
          <w:lang w:val="en-US"/>
        </w:rPr>
        <w:t>as if (as though) he was very competent in this field.</w:t>
      </w:r>
    </w:p>
    <w:p w:rsidR="00FD1BDD" w:rsidRPr="007348F3" w:rsidRDefault="00FD1BDD" w:rsidP="00FD1BDD">
      <w:pPr>
        <w:rPr>
          <w:b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The book is not </w:t>
      </w:r>
      <w:r w:rsidRPr="007348F3">
        <w:rPr>
          <w:b/>
          <w:i/>
          <w:sz w:val="28"/>
          <w:szCs w:val="28"/>
          <w:lang w:val="en-US"/>
        </w:rPr>
        <w:t>as interesting</w:t>
      </w:r>
      <w:r w:rsidRPr="007348F3">
        <w:rPr>
          <w:b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as you think.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 xml:space="preserve">Придаточные предложения следствия. Придаточные предложения следствия выражают следствие, вытекающее из всего содержания главного предложения. Они соединяются с главным предложением союзом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 xml:space="preserve">«что», </w:t>
      </w:r>
      <w:r w:rsidRPr="007348F3">
        <w:rPr>
          <w:i/>
          <w:sz w:val="28"/>
          <w:szCs w:val="28"/>
          <w:lang w:val="en-US"/>
        </w:rPr>
        <w:t>so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 «так что». Вместо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i/>
          <w:sz w:val="28"/>
          <w:szCs w:val="28"/>
          <w:lang w:val="en-US"/>
        </w:rPr>
        <w:t>so that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в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разговорной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речи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часто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употребляется</w:t>
      </w:r>
      <w:r w:rsidRPr="007348F3">
        <w:rPr>
          <w:sz w:val="28"/>
          <w:szCs w:val="28"/>
          <w:lang w:val="en-US"/>
        </w:rPr>
        <w:t xml:space="preserve">  </w:t>
      </w:r>
      <w:r w:rsidRPr="007348F3">
        <w:rPr>
          <w:i/>
          <w:sz w:val="28"/>
          <w:szCs w:val="28"/>
          <w:lang w:val="en-US"/>
        </w:rPr>
        <w:t>so</w:t>
      </w:r>
      <w:r w:rsidRPr="007348F3">
        <w:rPr>
          <w:sz w:val="28"/>
          <w:szCs w:val="28"/>
          <w:lang w:val="en-US"/>
        </w:rPr>
        <w:t>: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She sat behind me </w:t>
      </w:r>
      <w:r w:rsidRPr="007348F3">
        <w:rPr>
          <w:b/>
          <w:i/>
          <w:sz w:val="28"/>
          <w:szCs w:val="28"/>
          <w:lang w:val="en-US"/>
        </w:rPr>
        <w:t>so</w:t>
      </w:r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that (so) I could not see the expression on her face.</w:t>
      </w: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The weather was so bad </w:t>
      </w:r>
      <w:r w:rsidRPr="007348F3">
        <w:rPr>
          <w:b/>
          <w:i/>
          <w:sz w:val="28"/>
          <w:szCs w:val="28"/>
          <w:lang w:val="en-US"/>
        </w:rPr>
        <w:t>that we decided to stay at home.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Придаточные  предложения уступительные. Уступительные придаточные предложения указывают на обстоятельство, вопреки которому совершается действие главного предложения. Они соединяются с главным предложением союзами </w:t>
      </w:r>
      <w:r w:rsidRPr="007348F3">
        <w:rPr>
          <w:i/>
          <w:sz w:val="28"/>
          <w:szCs w:val="28"/>
          <w:lang w:val="en-US"/>
        </w:rPr>
        <w:t>though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although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«хотя», </w:t>
      </w:r>
      <w:r w:rsidRPr="007348F3">
        <w:rPr>
          <w:i/>
          <w:sz w:val="28"/>
          <w:szCs w:val="28"/>
          <w:lang w:val="en-US"/>
        </w:rPr>
        <w:t>in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spite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of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the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fact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 «несмотря на то, что»</w:t>
      </w:r>
    </w:p>
    <w:p w:rsidR="00FD1BDD" w:rsidRPr="007348F3" w:rsidRDefault="00FD1BDD" w:rsidP="00FD1BDD">
      <w:pPr>
        <w:jc w:val="both"/>
        <w:rPr>
          <w:color w:val="000000"/>
          <w:spacing w:val="-1"/>
          <w:sz w:val="28"/>
          <w:szCs w:val="28"/>
        </w:rPr>
      </w:pPr>
    </w:p>
    <w:p w:rsidR="00FD1BDD" w:rsidRPr="007348F3" w:rsidRDefault="00FD1BDD" w:rsidP="00FD1BDD">
      <w:pPr>
        <w:rPr>
          <w:b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He went out </w:t>
      </w:r>
      <w:r w:rsidRPr="007348F3">
        <w:rPr>
          <w:b/>
          <w:i/>
          <w:sz w:val="28"/>
          <w:szCs w:val="28"/>
          <w:lang w:val="en-US"/>
        </w:rPr>
        <w:t>in spite of the</w:t>
      </w:r>
      <w:r w:rsidRPr="007348F3">
        <w:rPr>
          <w:b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fact that he had a bad cold.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Although it is normal to wish that life always remained happy,</w:t>
      </w:r>
      <w:r w:rsidRPr="007348F3">
        <w:rPr>
          <w:i/>
          <w:sz w:val="28"/>
          <w:szCs w:val="28"/>
          <w:lang w:val="en-US"/>
        </w:rPr>
        <w:t xml:space="preserve"> it is healthy to be able to accept difficulties. 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 xml:space="preserve">Придаточные предложения цели. Придаточные предложения цели указывают, с какой целью совершается действие главного предложения, и отвечают на </w:t>
      </w:r>
      <w:proofErr w:type="gramStart"/>
      <w:r w:rsidRPr="007348F3">
        <w:rPr>
          <w:sz w:val="28"/>
          <w:szCs w:val="28"/>
        </w:rPr>
        <w:t>вопросы</w:t>
      </w:r>
      <w:proofErr w:type="gramEnd"/>
      <w:r w:rsidRPr="007348F3">
        <w:rPr>
          <w:sz w:val="28"/>
          <w:szCs w:val="28"/>
        </w:rPr>
        <w:t xml:space="preserve"> зачем? для чего? с </w:t>
      </w:r>
      <w:proofErr w:type="gramStart"/>
      <w:r w:rsidRPr="007348F3">
        <w:rPr>
          <w:sz w:val="28"/>
          <w:szCs w:val="28"/>
        </w:rPr>
        <w:t>какой</w:t>
      </w:r>
      <w:proofErr w:type="gramEnd"/>
      <w:r w:rsidRPr="007348F3">
        <w:rPr>
          <w:sz w:val="28"/>
          <w:szCs w:val="28"/>
        </w:rPr>
        <w:t xml:space="preserve">, целью? Придаточные предложения цели соединяются с главным предложением союзами </w:t>
      </w:r>
      <w:r w:rsidRPr="007348F3">
        <w:rPr>
          <w:i/>
          <w:sz w:val="28"/>
          <w:szCs w:val="28"/>
          <w:lang w:val="en-US"/>
        </w:rPr>
        <w:t>so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so</w:t>
      </w:r>
      <w:r w:rsidRPr="007348F3">
        <w:rPr>
          <w:i/>
          <w:sz w:val="28"/>
          <w:szCs w:val="28"/>
        </w:rPr>
        <w:t>,</w:t>
      </w:r>
      <w:r w:rsidRPr="007348F3">
        <w:rPr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in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order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sz w:val="28"/>
          <w:szCs w:val="28"/>
        </w:rPr>
        <w:t xml:space="preserve">«чтобы, для того чтобы». Наиболее распространенным является союз </w:t>
      </w:r>
      <w:r w:rsidRPr="007348F3">
        <w:rPr>
          <w:i/>
          <w:sz w:val="28"/>
          <w:szCs w:val="28"/>
          <w:lang w:val="en-US"/>
        </w:rPr>
        <w:t>so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sz w:val="28"/>
          <w:szCs w:val="28"/>
        </w:rPr>
        <w:t xml:space="preserve">; союз </w:t>
      </w:r>
      <w:r w:rsidRPr="007348F3">
        <w:rPr>
          <w:i/>
          <w:sz w:val="28"/>
          <w:szCs w:val="28"/>
          <w:lang w:val="en-US"/>
        </w:rPr>
        <w:t>so</w:t>
      </w:r>
      <w:r w:rsidRPr="007348F3">
        <w:rPr>
          <w:sz w:val="28"/>
          <w:szCs w:val="28"/>
        </w:rPr>
        <w:t xml:space="preserve"> употребляется только в разговорной речи. Сказуемое этих предложений выражается глаголами </w:t>
      </w:r>
      <w:r w:rsidRPr="007348F3">
        <w:rPr>
          <w:i/>
          <w:sz w:val="28"/>
          <w:szCs w:val="28"/>
          <w:lang w:val="en-US"/>
        </w:rPr>
        <w:t>may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might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и </w:t>
      </w:r>
      <w:r w:rsidRPr="007348F3">
        <w:rPr>
          <w:i/>
          <w:sz w:val="28"/>
          <w:szCs w:val="28"/>
          <w:lang w:val="en-US"/>
        </w:rPr>
        <w:t>should</w:t>
      </w:r>
      <w:r w:rsidRPr="007348F3">
        <w:rPr>
          <w:sz w:val="28"/>
          <w:szCs w:val="28"/>
        </w:rPr>
        <w:t xml:space="preserve"> в сочетании с инфинитивом, без </w:t>
      </w:r>
      <w:r w:rsidRPr="007348F3">
        <w:rPr>
          <w:i/>
          <w:sz w:val="28"/>
          <w:szCs w:val="28"/>
          <w:lang w:val="en-US"/>
        </w:rPr>
        <w:t>to</w:t>
      </w:r>
      <w:r w:rsidRPr="007348F3">
        <w:rPr>
          <w:sz w:val="28"/>
          <w:szCs w:val="28"/>
        </w:rPr>
        <w:t xml:space="preserve">. </w:t>
      </w:r>
      <w:proofErr w:type="gramStart"/>
      <w:r w:rsidRPr="007348F3">
        <w:rPr>
          <w:i/>
          <w:sz w:val="28"/>
          <w:szCs w:val="28"/>
          <w:lang w:val="en-US"/>
        </w:rPr>
        <w:t>May</w:t>
      </w:r>
      <w:r w:rsidRPr="007348F3">
        <w:rPr>
          <w:sz w:val="28"/>
          <w:szCs w:val="28"/>
        </w:rPr>
        <w:t xml:space="preserve"> </w:t>
      </w:r>
      <w:r w:rsidRPr="007348F3">
        <w:rPr>
          <w:i/>
          <w:sz w:val="28"/>
          <w:szCs w:val="28"/>
        </w:rPr>
        <w:t>(</w:t>
      </w:r>
      <w:r w:rsidRPr="007348F3">
        <w:rPr>
          <w:i/>
          <w:sz w:val="28"/>
          <w:szCs w:val="28"/>
          <w:lang w:val="en-US"/>
        </w:rPr>
        <w:t>might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употребляется, когда сказуемое придаточного предложения выражает оттенок возможности.</w:t>
      </w:r>
      <w:proofErr w:type="gramEnd"/>
      <w:r w:rsidRPr="007348F3">
        <w:rPr>
          <w:sz w:val="28"/>
          <w:szCs w:val="28"/>
        </w:rPr>
        <w:t xml:space="preserve"> При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отсутствии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оттенка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возможности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употребляется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i/>
          <w:sz w:val="28"/>
          <w:szCs w:val="28"/>
          <w:lang w:val="en-US"/>
        </w:rPr>
        <w:t>should</w:t>
      </w:r>
      <w:r w:rsidRPr="007348F3">
        <w:rPr>
          <w:sz w:val="28"/>
          <w:szCs w:val="28"/>
          <w:lang w:val="en-US"/>
        </w:rPr>
        <w:t>.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 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The lecturer spoke distinctly </w:t>
      </w:r>
      <w:r w:rsidRPr="007348F3">
        <w:rPr>
          <w:b/>
          <w:i/>
          <w:sz w:val="28"/>
          <w:szCs w:val="28"/>
          <w:lang w:val="en-US"/>
        </w:rPr>
        <w:t>so that (in order that) everybody might understand him.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I'll give him a call at once </w:t>
      </w:r>
      <w:r w:rsidRPr="007348F3">
        <w:rPr>
          <w:b/>
          <w:i/>
          <w:sz w:val="28"/>
          <w:szCs w:val="28"/>
          <w:lang w:val="en-US"/>
        </w:rPr>
        <w:t>so (so that) he shouldn't wait for me.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 came </w:t>
      </w:r>
      <w:r w:rsidRPr="007348F3">
        <w:rPr>
          <w:b/>
          <w:i/>
          <w:sz w:val="28"/>
          <w:szCs w:val="28"/>
          <w:lang w:val="en-US"/>
        </w:rPr>
        <w:t>here in order (so as) to help you.</w:t>
      </w:r>
    </w:p>
    <w:p w:rsidR="00FD1BDD" w:rsidRPr="007348F3" w:rsidRDefault="00FD1BDD" w:rsidP="00FD1BDD">
      <w:pPr>
        <w:jc w:val="both"/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Придаточные предложения условия. Придаточные предложения условия соединяются с главным предложением союзами </w:t>
      </w:r>
      <w:r w:rsidRPr="007348F3">
        <w:rPr>
          <w:i/>
          <w:sz w:val="28"/>
          <w:szCs w:val="28"/>
          <w:lang w:val="en-US"/>
        </w:rPr>
        <w:t>if</w:t>
      </w:r>
      <w:r w:rsidRPr="007348F3">
        <w:rPr>
          <w:sz w:val="28"/>
          <w:szCs w:val="28"/>
        </w:rPr>
        <w:t xml:space="preserve"> «если», </w:t>
      </w:r>
      <w:r w:rsidRPr="007348F3">
        <w:rPr>
          <w:i/>
          <w:sz w:val="28"/>
          <w:szCs w:val="28"/>
          <w:lang w:val="en-US"/>
        </w:rPr>
        <w:t>unless</w:t>
      </w:r>
      <w:r w:rsidRPr="007348F3">
        <w:rPr>
          <w:sz w:val="28"/>
          <w:szCs w:val="28"/>
        </w:rPr>
        <w:t xml:space="preserve"> «если не», </w:t>
      </w:r>
      <w:r w:rsidRPr="007348F3">
        <w:rPr>
          <w:i/>
          <w:sz w:val="28"/>
          <w:szCs w:val="28"/>
          <w:lang w:val="en-US"/>
        </w:rPr>
        <w:t>provided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>)/</w:t>
      </w:r>
      <w:r w:rsidRPr="007348F3">
        <w:rPr>
          <w:i/>
          <w:sz w:val="28"/>
          <w:szCs w:val="28"/>
          <w:lang w:val="en-US"/>
        </w:rPr>
        <w:t>providing</w:t>
      </w:r>
      <w:r w:rsidRPr="007348F3">
        <w:rPr>
          <w:sz w:val="28"/>
          <w:szCs w:val="28"/>
        </w:rPr>
        <w:t xml:space="preserve"> </w:t>
      </w:r>
      <w:r w:rsidRPr="007348F3">
        <w:rPr>
          <w:i/>
          <w:sz w:val="28"/>
          <w:szCs w:val="28"/>
        </w:rPr>
        <w:t>(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on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condition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«при </w:t>
      </w:r>
      <w:proofErr w:type="gramStart"/>
      <w:r w:rsidRPr="007348F3">
        <w:rPr>
          <w:sz w:val="28"/>
          <w:szCs w:val="28"/>
        </w:rPr>
        <w:t>условии</w:t>
      </w:r>
      <w:proofErr w:type="gramEnd"/>
      <w:r w:rsidRPr="007348F3">
        <w:rPr>
          <w:sz w:val="28"/>
          <w:szCs w:val="28"/>
        </w:rPr>
        <w:t xml:space="preserve"> если, при условии что», </w:t>
      </w:r>
      <w:r w:rsidRPr="007348F3">
        <w:rPr>
          <w:i/>
          <w:sz w:val="28"/>
          <w:szCs w:val="28"/>
          <w:lang w:val="en-US"/>
        </w:rPr>
        <w:t>supposing</w:t>
      </w:r>
      <w:r w:rsidRPr="007348F3">
        <w:rPr>
          <w:sz w:val="28"/>
          <w:szCs w:val="28"/>
        </w:rPr>
        <w:t xml:space="preserve"> </w:t>
      </w:r>
      <w:r w:rsidRPr="007348F3">
        <w:rPr>
          <w:i/>
          <w:sz w:val="28"/>
          <w:szCs w:val="28"/>
        </w:rPr>
        <w:t>(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suppose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that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«предположим (что)»: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If I see him tomorrow</w:t>
      </w:r>
      <w:r w:rsidRPr="007348F3">
        <w:rPr>
          <w:i/>
          <w:sz w:val="28"/>
          <w:szCs w:val="28"/>
          <w:lang w:val="en-US"/>
        </w:rPr>
        <w:t>, we’ll solve the problem together.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</w:rPr>
        <w:t>Не</w:t>
      </w:r>
      <w:r w:rsidRPr="007348F3">
        <w:rPr>
          <w:i/>
          <w:sz w:val="28"/>
          <w:szCs w:val="28"/>
          <w:lang w:val="en-US"/>
        </w:rPr>
        <w:t xml:space="preserve"> won't go there </w:t>
      </w:r>
      <w:r w:rsidRPr="007348F3">
        <w:rPr>
          <w:b/>
          <w:i/>
          <w:sz w:val="28"/>
          <w:szCs w:val="28"/>
          <w:lang w:val="en-US"/>
        </w:rPr>
        <w:t>unless he is invited.</w:t>
      </w: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 can deliver the machines in December </w:t>
      </w:r>
      <w:r w:rsidRPr="007348F3">
        <w:rPr>
          <w:b/>
          <w:i/>
          <w:sz w:val="28"/>
          <w:szCs w:val="28"/>
          <w:lang w:val="en-US"/>
        </w:rPr>
        <w:t>provided (that) we receive your order within the next ten days.</w:t>
      </w:r>
      <w:r w:rsidRPr="007348F3">
        <w:rPr>
          <w:b/>
          <w:i/>
          <w:sz w:val="28"/>
          <w:szCs w:val="28"/>
          <w:lang w:val="en-US"/>
        </w:rPr>
        <w:tab/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 xml:space="preserve">If we find her address, </w:t>
      </w:r>
      <w:r w:rsidRPr="007348F3">
        <w:rPr>
          <w:i/>
          <w:sz w:val="28"/>
          <w:szCs w:val="28"/>
          <w:lang w:val="en-US"/>
        </w:rPr>
        <w:t>we will write to her.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 xml:space="preserve">If the </w:t>
      </w:r>
      <w:smartTag w:uri="urn:schemas-microsoft-com:office:smarttags" w:element="City">
        <w:r w:rsidRPr="007348F3">
          <w:rPr>
            <w:b/>
            <w:i/>
            <w:sz w:val="28"/>
            <w:szCs w:val="28"/>
            <w:lang w:val="en-US"/>
          </w:rPr>
          <w:t>Normans</w:t>
        </w:r>
      </w:smartTag>
      <w:r w:rsidRPr="007348F3">
        <w:rPr>
          <w:b/>
          <w:i/>
          <w:sz w:val="28"/>
          <w:szCs w:val="28"/>
          <w:lang w:val="en-US"/>
        </w:rPr>
        <w:t xml:space="preserve"> had not invaded </w:t>
      </w:r>
      <w:smartTag w:uri="urn:schemas-microsoft-com:office:smarttags" w:element="place">
        <w:smartTag w:uri="urn:schemas-microsoft-com:office:smarttags" w:element="country-region">
          <w:r w:rsidRPr="007348F3">
            <w:rPr>
              <w:b/>
              <w:i/>
              <w:sz w:val="28"/>
              <w:szCs w:val="28"/>
              <w:lang w:val="en-US"/>
            </w:rPr>
            <w:t>England</w:t>
          </w:r>
        </w:smartTag>
      </w:smartTag>
      <w:r w:rsidRPr="007348F3">
        <w:rPr>
          <w:b/>
          <w:i/>
          <w:sz w:val="28"/>
          <w:szCs w:val="28"/>
          <w:lang w:val="en-US"/>
        </w:rPr>
        <w:t xml:space="preserve"> in the tenth century,</w:t>
      </w:r>
      <w:r w:rsidRPr="007348F3">
        <w:rPr>
          <w:i/>
          <w:sz w:val="28"/>
          <w:szCs w:val="28"/>
          <w:lang w:val="en-US"/>
        </w:rPr>
        <w:t xml:space="preserve"> the English language would have developed in a very different way.</w:t>
      </w: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Подробный анализ придаточного предложения условия возможно только при одновременном рассмотрении главного предложения с придаточным предложением. В дальнейшем вместо термина «сложноподчиненное предложение с придаточным предложением условия» будет использоваться термин «условное предложение». 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Особенности выражения будущего действия в придаточных предложениях времени и условия. В английских придаточных предложениях времени и условия не только настоящее, но и будущее действие выражается  настоящим  временем. Иначе говоря, после союзов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i/>
          <w:sz w:val="28"/>
          <w:szCs w:val="28"/>
        </w:rPr>
        <w:t xml:space="preserve">, </w:t>
      </w:r>
      <w:r w:rsidRPr="007348F3">
        <w:rPr>
          <w:i/>
          <w:sz w:val="28"/>
          <w:szCs w:val="28"/>
          <w:lang w:val="en-US"/>
        </w:rPr>
        <w:t>if</w:t>
      </w:r>
      <w:r w:rsidRPr="007348F3">
        <w:rPr>
          <w:sz w:val="28"/>
          <w:szCs w:val="28"/>
        </w:rPr>
        <w:t xml:space="preserve"> и их синонимов будущее время не употребляется.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We'll call you </w:t>
      </w:r>
      <w:r w:rsidRPr="007348F3">
        <w:rPr>
          <w:b/>
          <w:i/>
          <w:sz w:val="28"/>
          <w:szCs w:val="28"/>
          <w:lang w:val="en-US"/>
        </w:rPr>
        <w:t>when</w:t>
      </w:r>
      <w:r w:rsidRPr="007348F3">
        <w:rPr>
          <w:i/>
          <w:sz w:val="28"/>
          <w:szCs w:val="28"/>
          <w:lang w:val="en-US"/>
        </w:rPr>
        <w:t xml:space="preserve"> we </w:t>
      </w:r>
      <w:r w:rsidRPr="007348F3">
        <w:rPr>
          <w:b/>
          <w:i/>
          <w:sz w:val="28"/>
          <w:szCs w:val="28"/>
          <w:lang w:val="en-US"/>
        </w:rPr>
        <w:t>get</w:t>
      </w:r>
      <w:r w:rsidRPr="007348F3">
        <w:rPr>
          <w:i/>
          <w:sz w:val="28"/>
          <w:szCs w:val="28"/>
          <w:lang w:val="en-US"/>
        </w:rPr>
        <w:t xml:space="preserve"> to </w:t>
      </w:r>
      <w:smartTag w:uri="urn:schemas-microsoft-com:office:smarttags" w:element="place">
        <w:smartTag w:uri="urn:schemas-microsoft-com:office:smarttags" w:element="City">
          <w:r w:rsidRPr="007348F3">
            <w:rPr>
              <w:i/>
              <w:sz w:val="28"/>
              <w:szCs w:val="28"/>
              <w:lang w:val="en-US"/>
            </w:rPr>
            <w:t>London</w:t>
          </w:r>
        </w:smartTag>
      </w:smartTag>
      <w:r w:rsidRPr="007348F3">
        <w:rPr>
          <w:i/>
          <w:sz w:val="28"/>
          <w:szCs w:val="28"/>
          <w:lang w:val="en-US"/>
        </w:rPr>
        <w:t>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He'll come to see us </w:t>
      </w:r>
      <w:r w:rsidRPr="007348F3">
        <w:rPr>
          <w:b/>
          <w:i/>
          <w:sz w:val="28"/>
          <w:szCs w:val="28"/>
          <w:lang w:val="en-US"/>
        </w:rPr>
        <w:t>when</w:t>
      </w:r>
      <w:r w:rsidRPr="007348F3">
        <w:rPr>
          <w:i/>
          <w:sz w:val="28"/>
          <w:szCs w:val="28"/>
          <w:lang w:val="en-US"/>
        </w:rPr>
        <w:t xml:space="preserve"> he </w:t>
      </w:r>
      <w:r w:rsidRPr="007348F3">
        <w:rPr>
          <w:b/>
          <w:i/>
          <w:sz w:val="28"/>
          <w:szCs w:val="28"/>
          <w:lang w:val="en-US"/>
        </w:rPr>
        <w:t>isn't</w:t>
      </w:r>
      <w:r w:rsidRPr="007348F3">
        <w:rPr>
          <w:i/>
          <w:sz w:val="28"/>
          <w:szCs w:val="28"/>
          <w:lang w:val="en-US"/>
        </w:rPr>
        <w:t xml:space="preserve"> so busy.</w:t>
      </w:r>
    </w:p>
    <w:p w:rsidR="00FD1BDD" w:rsidRPr="007348F3" w:rsidRDefault="00FD1BDD" w:rsidP="00FD1BDD">
      <w:pPr>
        <w:rPr>
          <w:sz w:val="28"/>
          <w:szCs w:val="28"/>
          <w:lang w:val="en-US"/>
        </w:rPr>
      </w:pPr>
    </w:p>
    <w:p w:rsidR="00FD1BDD" w:rsidRPr="007348F3" w:rsidRDefault="00FD1BDD" w:rsidP="00FD1BDD">
      <w:pPr>
        <w:ind w:firstLine="708"/>
        <w:rPr>
          <w:sz w:val="28"/>
          <w:szCs w:val="28"/>
        </w:rPr>
      </w:pPr>
      <w:r w:rsidRPr="007348F3">
        <w:rPr>
          <w:sz w:val="28"/>
          <w:szCs w:val="28"/>
        </w:rPr>
        <w:t xml:space="preserve">Помимо союза </w:t>
      </w:r>
      <w:r w:rsidRPr="007348F3">
        <w:rPr>
          <w:i/>
          <w:sz w:val="28"/>
          <w:szCs w:val="28"/>
          <w:lang w:val="en-US"/>
        </w:rPr>
        <w:t>when</w:t>
      </w:r>
      <w:r w:rsidRPr="007348F3">
        <w:rPr>
          <w:sz w:val="28"/>
          <w:szCs w:val="28"/>
        </w:rPr>
        <w:t xml:space="preserve"> «когда», временные придаточные могут вводиться следующими союзами: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soon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as</w:t>
      </w:r>
      <w:r w:rsidRPr="007348F3">
        <w:rPr>
          <w:sz w:val="28"/>
          <w:szCs w:val="28"/>
        </w:rPr>
        <w:t xml:space="preserve">  «как  только», </w:t>
      </w:r>
      <w:r w:rsidRPr="007348F3">
        <w:rPr>
          <w:i/>
          <w:sz w:val="28"/>
          <w:szCs w:val="28"/>
          <w:lang w:val="en-US"/>
        </w:rPr>
        <w:t>after</w:t>
      </w:r>
      <w:r w:rsidRPr="007348F3">
        <w:rPr>
          <w:sz w:val="28"/>
          <w:szCs w:val="28"/>
        </w:rPr>
        <w:t xml:space="preserve">  «после того как», </w:t>
      </w:r>
      <w:r w:rsidRPr="007348F3">
        <w:rPr>
          <w:i/>
          <w:sz w:val="28"/>
          <w:szCs w:val="28"/>
          <w:lang w:val="en-US"/>
        </w:rPr>
        <w:t>before</w:t>
      </w:r>
      <w:r w:rsidRPr="007348F3">
        <w:rPr>
          <w:sz w:val="28"/>
          <w:szCs w:val="28"/>
        </w:rPr>
        <w:t xml:space="preserve">   «перед  тем как, прежде чем», </w:t>
      </w:r>
      <w:r w:rsidRPr="007348F3">
        <w:rPr>
          <w:i/>
          <w:sz w:val="28"/>
          <w:szCs w:val="28"/>
          <w:lang w:val="en-US"/>
        </w:rPr>
        <w:t>while</w:t>
      </w:r>
      <w:r w:rsidRPr="007348F3">
        <w:rPr>
          <w:sz w:val="28"/>
          <w:szCs w:val="28"/>
        </w:rPr>
        <w:t xml:space="preserve">   «в то время как, пока», </w:t>
      </w:r>
      <w:r w:rsidRPr="007348F3">
        <w:rPr>
          <w:i/>
          <w:sz w:val="28"/>
          <w:szCs w:val="28"/>
          <w:lang w:val="en-US"/>
        </w:rPr>
        <w:t>till</w:t>
      </w:r>
      <w:r w:rsidRPr="007348F3">
        <w:rPr>
          <w:i/>
          <w:sz w:val="28"/>
          <w:szCs w:val="28"/>
        </w:rPr>
        <w:t xml:space="preserve"> (</w:t>
      </w:r>
      <w:r w:rsidRPr="007348F3">
        <w:rPr>
          <w:i/>
          <w:sz w:val="28"/>
          <w:szCs w:val="28"/>
          <w:lang w:val="en-US"/>
        </w:rPr>
        <w:t>until</w:t>
      </w:r>
      <w:r w:rsidRPr="007348F3">
        <w:rPr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– «до тех пор пока не».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He'll give you a ring </w:t>
      </w:r>
      <w:r w:rsidRPr="007348F3">
        <w:rPr>
          <w:b/>
          <w:i/>
          <w:sz w:val="28"/>
          <w:szCs w:val="28"/>
          <w:lang w:val="en-US"/>
        </w:rPr>
        <w:t>as soon as</w:t>
      </w:r>
      <w:r w:rsidRPr="007348F3">
        <w:rPr>
          <w:i/>
          <w:sz w:val="28"/>
          <w:szCs w:val="28"/>
          <w:lang w:val="en-US"/>
        </w:rPr>
        <w:t xml:space="preserve"> he gets home.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I'll help you </w:t>
      </w:r>
      <w:r w:rsidRPr="007348F3">
        <w:rPr>
          <w:b/>
          <w:i/>
          <w:sz w:val="28"/>
          <w:szCs w:val="28"/>
          <w:lang w:val="en-US"/>
        </w:rPr>
        <w:t>after</w:t>
      </w:r>
      <w:r w:rsidRPr="007348F3">
        <w:rPr>
          <w:i/>
          <w:sz w:val="28"/>
          <w:szCs w:val="28"/>
          <w:lang w:val="en-US"/>
        </w:rPr>
        <w:t xml:space="preserve"> I finish this translation.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Look through all the documents very carefully </w:t>
      </w:r>
      <w:r w:rsidRPr="007348F3">
        <w:rPr>
          <w:b/>
          <w:i/>
          <w:sz w:val="28"/>
          <w:szCs w:val="28"/>
          <w:lang w:val="en-US"/>
        </w:rPr>
        <w:t>before</w:t>
      </w:r>
      <w:r w:rsidRPr="007348F3">
        <w:rPr>
          <w:i/>
          <w:sz w:val="28"/>
          <w:szCs w:val="28"/>
          <w:lang w:val="en-US"/>
        </w:rPr>
        <w:t xml:space="preserve"> you sign them. 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I'll go and make a call </w:t>
      </w:r>
      <w:r w:rsidRPr="007348F3">
        <w:rPr>
          <w:b/>
          <w:i/>
          <w:sz w:val="28"/>
          <w:szCs w:val="28"/>
          <w:lang w:val="en-US"/>
        </w:rPr>
        <w:t>while</w:t>
      </w:r>
      <w:r w:rsidRPr="007348F3">
        <w:rPr>
          <w:i/>
          <w:sz w:val="28"/>
          <w:szCs w:val="28"/>
          <w:lang w:val="en-US"/>
        </w:rPr>
        <w:t xml:space="preserve"> you are busy.</w:t>
      </w: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Go straight on </w:t>
      </w:r>
      <w:r w:rsidRPr="007348F3">
        <w:rPr>
          <w:b/>
          <w:i/>
          <w:sz w:val="28"/>
          <w:szCs w:val="28"/>
          <w:lang w:val="en-US"/>
        </w:rPr>
        <w:t>till</w:t>
      </w:r>
      <w:r w:rsidRPr="007348F3">
        <w:rPr>
          <w:i/>
          <w:sz w:val="28"/>
          <w:szCs w:val="28"/>
          <w:lang w:val="en-US"/>
        </w:rPr>
        <w:t xml:space="preserve"> you get to the traffic lights.</w:t>
      </w:r>
    </w:p>
    <w:p w:rsidR="00FD1BDD" w:rsidRPr="007348F3" w:rsidRDefault="00FD1BDD" w:rsidP="00FD1BDD">
      <w:pPr>
        <w:shd w:val="clear" w:color="auto" w:fill="FFFFFF"/>
        <w:tabs>
          <w:tab w:val="left" w:pos="797"/>
        </w:tabs>
        <w:spacing w:before="149"/>
        <w:jc w:val="both"/>
        <w:rPr>
          <w:sz w:val="28"/>
          <w:szCs w:val="28"/>
        </w:rPr>
      </w:pPr>
      <w:r w:rsidRPr="007348F3">
        <w:rPr>
          <w:color w:val="000000"/>
          <w:sz w:val="28"/>
          <w:szCs w:val="28"/>
          <w:lang w:val="en-US"/>
        </w:rPr>
        <w:tab/>
      </w:r>
      <w:r w:rsidRPr="007348F3">
        <w:rPr>
          <w:sz w:val="28"/>
          <w:szCs w:val="28"/>
        </w:rPr>
        <w:t xml:space="preserve">Союз </w:t>
      </w:r>
      <w:r w:rsidRPr="007348F3">
        <w:rPr>
          <w:i/>
          <w:sz w:val="28"/>
          <w:szCs w:val="28"/>
          <w:lang w:val="en-US"/>
        </w:rPr>
        <w:t>till</w:t>
      </w:r>
      <w:r w:rsidRPr="007348F3">
        <w:rPr>
          <w:sz w:val="28"/>
          <w:szCs w:val="28"/>
        </w:rPr>
        <w:t xml:space="preserve"> является более разговорным вариантом союза </w:t>
      </w:r>
      <w:r w:rsidRPr="007348F3">
        <w:rPr>
          <w:i/>
          <w:sz w:val="28"/>
          <w:szCs w:val="28"/>
          <w:lang w:val="en-US"/>
        </w:rPr>
        <w:t>until</w:t>
      </w:r>
      <w:r w:rsidRPr="007348F3">
        <w:rPr>
          <w:sz w:val="28"/>
          <w:szCs w:val="28"/>
        </w:rPr>
        <w:t>. Обратите внимание на то, что эти союзы включают в себя отрицание, поэтому сказуемое после них стоит в утвердительной форме.</w:t>
      </w:r>
    </w:p>
    <w:p w:rsidR="00FD1BDD" w:rsidRPr="007348F3" w:rsidRDefault="00FD1BDD" w:rsidP="00FD1BDD">
      <w:pPr>
        <w:shd w:val="clear" w:color="auto" w:fill="FFFFFF"/>
        <w:tabs>
          <w:tab w:val="left" w:pos="797"/>
        </w:tabs>
        <w:spacing w:before="134" w:after="101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Иногда после временных союзов для обозначения завершенности действия употребляется не </w:t>
      </w:r>
      <w:r w:rsidRPr="007348F3">
        <w:rPr>
          <w:i/>
          <w:sz w:val="28"/>
          <w:szCs w:val="28"/>
          <w:lang w:val="en-US"/>
        </w:rPr>
        <w:t>Present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Simple</w:t>
      </w:r>
      <w:r w:rsidRPr="007348F3">
        <w:rPr>
          <w:sz w:val="28"/>
          <w:szCs w:val="28"/>
        </w:rPr>
        <w:t xml:space="preserve">, a </w:t>
      </w:r>
      <w:r w:rsidRPr="007348F3">
        <w:rPr>
          <w:i/>
          <w:sz w:val="28"/>
          <w:szCs w:val="28"/>
          <w:lang w:val="en-US"/>
        </w:rPr>
        <w:t>Present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Perfect</w:t>
      </w:r>
      <w:r w:rsidRPr="007348F3">
        <w:rPr>
          <w:sz w:val="28"/>
          <w:szCs w:val="28"/>
        </w:rPr>
        <w:t>:</w:t>
      </w:r>
    </w:p>
    <w:p w:rsidR="00FD1BDD" w:rsidRPr="007348F3" w:rsidRDefault="00FD1BDD" w:rsidP="00FD1BDD">
      <w:pPr>
        <w:shd w:val="clear" w:color="auto" w:fill="FFFFFF"/>
        <w:jc w:val="both"/>
        <w:rPr>
          <w:i/>
          <w:sz w:val="28"/>
          <w:szCs w:val="28"/>
        </w:rPr>
      </w:pPr>
    </w:p>
    <w:p w:rsidR="00FD1BDD" w:rsidRPr="007348F3" w:rsidRDefault="00FD1BDD" w:rsidP="00FD1BDD">
      <w:pPr>
        <w:shd w:val="clear" w:color="auto" w:fill="FFFFFF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You'll change your opinion after you</w:t>
      </w:r>
      <w:r w:rsidRPr="007348F3">
        <w:rPr>
          <w:b/>
          <w:i/>
          <w:sz w:val="28"/>
          <w:szCs w:val="28"/>
          <w:lang w:val="en-US"/>
        </w:rPr>
        <w:t xml:space="preserve">'ve spoken </w:t>
      </w:r>
      <w:r w:rsidRPr="007348F3">
        <w:rPr>
          <w:i/>
          <w:sz w:val="28"/>
          <w:szCs w:val="28"/>
          <w:lang w:val="en-US"/>
        </w:rPr>
        <w:t xml:space="preserve">to him. </w:t>
      </w:r>
    </w:p>
    <w:p w:rsidR="00FD1BDD" w:rsidRPr="007348F3" w:rsidRDefault="00FD1BDD" w:rsidP="00FD1BDD">
      <w:pPr>
        <w:shd w:val="clear" w:color="auto" w:fill="FFFFFF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I won't go home until I</w:t>
      </w:r>
      <w:r w:rsidRPr="007348F3">
        <w:rPr>
          <w:b/>
          <w:i/>
          <w:sz w:val="28"/>
          <w:szCs w:val="28"/>
          <w:lang w:val="en-US"/>
        </w:rPr>
        <w:t xml:space="preserve">'ve done </w:t>
      </w:r>
      <w:r w:rsidRPr="007348F3">
        <w:rPr>
          <w:i/>
          <w:sz w:val="28"/>
          <w:szCs w:val="28"/>
          <w:lang w:val="en-US"/>
        </w:rPr>
        <w:t>all my work.</w:t>
      </w:r>
    </w:p>
    <w:p w:rsidR="00FD1BDD" w:rsidRPr="007348F3" w:rsidRDefault="00FD1BDD" w:rsidP="00FD1BDD">
      <w:pPr>
        <w:shd w:val="clear" w:color="auto" w:fill="FFFFFF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Let's not make a final decision before we</w:t>
      </w:r>
      <w:r w:rsidRPr="007348F3">
        <w:rPr>
          <w:b/>
          <w:i/>
          <w:sz w:val="28"/>
          <w:szCs w:val="28"/>
          <w:lang w:val="en-US"/>
        </w:rPr>
        <w:t xml:space="preserve">'ve listened </w:t>
      </w:r>
      <w:r w:rsidRPr="007348F3">
        <w:rPr>
          <w:i/>
          <w:sz w:val="28"/>
          <w:szCs w:val="28"/>
          <w:lang w:val="en-US"/>
        </w:rPr>
        <w:t>to everybody.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  <w:lang w:val="en-US"/>
        </w:rPr>
      </w:pPr>
    </w:p>
    <w:p w:rsidR="00FD1BDD" w:rsidRPr="0056209A" w:rsidRDefault="00FD1BDD" w:rsidP="00FD1BDD">
      <w:pPr>
        <w:rPr>
          <w:sz w:val="28"/>
          <w:szCs w:val="28"/>
        </w:rPr>
      </w:pPr>
      <w:r w:rsidRPr="00FD1BDD">
        <w:rPr>
          <w:sz w:val="28"/>
          <w:szCs w:val="28"/>
          <w:lang w:val="en-US"/>
        </w:rPr>
        <w:lastRenderedPageBreak/>
        <w:t xml:space="preserve">     </w:t>
      </w:r>
      <w:r>
        <w:rPr>
          <w:sz w:val="28"/>
          <w:szCs w:val="28"/>
        </w:rPr>
        <w:t xml:space="preserve">2.12.10 </w:t>
      </w:r>
      <w:r w:rsidRPr="0056209A">
        <w:rPr>
          <w:sz w:val="28"/>
          <w:szCs w:val="28"/>
        </w:rPr>
        <w:t>Сложноподчиненное предложение с двумя или несколькими придаточными предложениями</w:t>
      </w:r>
    </w:p>
    <w:p w:rsidR="00FD1BDD" w:rsidRPr="007348F3" w:rsidRDefault="00FD1BDD" w:rsidP="00FD1BDD">
      <w:pPr>
        <w:jc w:val="center"/>
        <w:rPr>
          <w:b/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Сложноподчиненные предложения с двумя или несколькими придаточными предложениями бывают разных видов: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Придаточные предложения могут относиться к одному и тому же члену главного предложения и отвечать на один и тот же вопрос:</w:t>
      </w:r>
    </w:p>
    <w:p w:rsidR="00FD1BDD" w:rsidRPr="007348F3" w:rsidRDefault="00FD1BDD" w:rsidP="00FD1BDD">
      <w:pPr>
        <w:jc w:val="both"/>
        <w:rPr>
          <w:sz w:val="28"/>
          <w:szCs w:val="28"/>
        </w:rPr>
      </w:pP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We know </w:t>
      </w:r>
      <w:r w:rsidRPr="007348F3">
        <w:rPr>
          <w:b/>
          <w:i/>
          <w:sz w:val="28"/>
          <w:szCs w:val="28"/>
          <w:lang w:val="en-US"/>
        </w:rPr>
        <w:t xml:space="preserve">that in </w:t>
      </w:r>
      <w:smartTag w:uri="urn:schemas-microsoft-com:office:smarttags" w:element="metricconverter">
        <w:smartTagPr>
          <w:attr w:name="ProductID" w:val="1000 A"/>
        </w:smartTagPr>
        <w:r w:rsidRPr="007348F3">
          <w:rPr>
            <w:b/>
            <w:i/>
            <w:sz w:val="28"/>
            <w:szCs w:val="28"/>
            <w:lang w:val="en-US"/>
          </w:rPr>
          <w:t>1000 A</w:t>
        </w:r>
      </w:smartTag>
      <w:r w:rsidRPr="007348F3">
        <w:rPr>
          <w:b/>
          <w:i/>
          <w:sz w:val="28"/>
          <w:szCs w:val="28"/>
          <w:lang w:val="en-US"/>
        </w:rPr>
        <w:t xml:space="preserve">.D. Leif Eriksson landed on the North American coast, and that he and his Norwegian companions were the first white men to see the </w:t>
      </w:r>
      <w:smartTag w:uri="urn:schemas-microsoft-com:office:smarttags" w:element="place">
        <w:r w:rsidRPr="007348F3">
          <w:rPr>
            <w:b/>
            <w:i/>
            <w:sz w:val="28"/>
            <w:szCs w:val="28"/>
            <w:lang w:val="en-US"/>
          </w:rPr>
          <w:t>New World</w:t>
        </w:r>
      </w:smartTag>
      <w:r w:rsidRPr="007348F3">
        <w:rPr>
          <w:b/>
          <w:i/>
          <w:sz w:val="28"/>
          <w:szCs w:val="28"/>
          <w:lang w:val="en-US"/>
        </w:rPr>
        <w:t>.</w:t>
      </w:r>
    </w:p>
    <w:p w:rsidR="00FD1BDD" w:rsidRPr="007348F3" w:rsidRDefault="00FD1BDD" w:rsidP="00FD1BDD">
      <w:pPr>
        <w:ind w:firstLine="708"/>
        <w:rPr>
          <w:sz w:val="28"/>
          <w:szCs w:val="28"/>
        </w:rPr>
      </w:pPr>
      <w:r w:rsidRPr="007348F3">
        <w:rPr>
          <w:sz w:val="28"/>
          <w:szCs w:val="28"/>
        </w:rPr>
        <w:t xml:space="preserve">В этом примере оба придаточных предложения относятся к одному и тому же члену главного предложения – сказуемому </w:t>
      </w:r>
      <w:r w:rsidRPr="007348F3">
        <w:rPr>
          <w:i/>
          <w:sz w:val="28"/>
          <w:szCs w:val="28"/>
          <w:lang w:val="en-US"/>
        </w:rPr>
        <w:t>know</w:t>
      </w:r>
      <w:r w:rsidRPr="007348F3">
        <w:rPr>
          <w:sz w:val="28"/>
          <w:szCs w:val="28"/>
        </w:rPr>
        <w:t xml:space="preserve"> – и отвечают на один и тот же вопрос что</w:t>
      </w:r>
      <w:proofErr w:type="gramStart"/>
      <w:r w:rsidRPr="007348F3">
        <w:rPr>
          <w:sz w:val="28"/>
          <w:szCs w:val="28"/>
        </w:rPr>
        <w:t xml:space="preserve">?, </w:t>
      </w:r>
      <w:proofErr w:type="gramEnd"/>
      <w:r w:rsidRPr="007348F3">
        <w:rPr>
          <w:sz w:val="28"/>
          <w:szCs w:val="28"/>
        </w:rPr>
        <w:t>являясь дополнительными придаточными предложениями.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Придаточные предложения могут относиться к одному и тому же члену главного предложения, но отвечать на разные вопросы: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As soon as he saw me,</w:t>
      </w:r>
      <w:r w:rsidRPr="007348F3">
        <w:rPr>
          <w:i/>
          <w:sz w:val="28"/>
          <w:szCs w:val="28"/>
          <w:lang w:val="en-US"/>
        </w:rPr>
        <w:t xml:space="preserve"> he asked   </w:t>
      </w:r>
      <w:r w:rsidRPr="007348F3">
        <w:rPr>
          <w:b/>
          <w:i/>
          <w:sz w:val="28"/>
          <w:szCs w:val="28"/>
          <w:lang w:val="en-US"/>
        </w:rPr>
        <w:t>if the manager had returned from his business trip.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В этом примере оба придаточных предложения относятся к одному и тому же члену главного предложения – сказуемому </w:t>
      </w:r>
      <w:r w:rsidRPr="007348F3">
        <w:rPr>
          <w:i/>
          <w:sz w:val="28"/>
          <w:szCs w:val="28"/>
          <w:lang w:val="en-US"/>
        </w:rPr>
        <w:t>asked</w:t>
      </w:r>
      <w:r w:rsidRPr="007348F3">
        <w:rPr>
          <w:i/>
          <w:sz w:val="28"/>
          <w:szCs w:val="28"/>
        </w:rPr>
        <w:t>.</w:t>
      </w:r>
      <w:r w:rsidRPr="007348F3">
        <w:rPr>
          <w:sz w:val="28"/>
          <w:szCs w:val="28"/>
        </w:rPr>
        <w:t xml:space="preserve"> Первое придаточное предложение отвечает на вопрос когда</w:t>
      </w:r>
      <w:proofErr w:type="gramStart"/>
      <w:r w:rsidRPr="007348F3">
        <w:rPr>
          <w:sz w:val="28"/>
          <w:szCs w:val="28"/>
        </w:rPr>
        <w:t xml:space="preserve">?, </w:t>
      </w:r>
      <w:proofErr w:type="gramEnd"/>
      <w:r w:rsidRPr="007348F3">
        <w:rPr>
          <w:sz w:val="28"/>
          <w:szCs w:val="28"/>
        </w:rPr>
        <w:t>являясь придаточным предложением времени. Второе придаточное предложение отвечает на вопрос что</w:t>
      </w:r>
      <w:proofErr w:type="gramStart"/>
      <w:r w:rsidRPr="007348F3">
        <w:rPr>
          <w:sz w:val="28"/>
          <w:szCs w:val="28"/>
        </w:rPr>
        <w:t xml:space="preserve">?, </w:t>
      </w:r>
      <w:proofErr w:type="gramEnd"/>
      <w:r w:rsidRPr="007348F3">
        <w:rPr>
          <w:sz w:val="28"/>
          <w:szCs w:val="28"/>
        </w:rPr>
        <w:t>являясь дополнительным придаточным предложением.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ind w:firstLine="708"/>
        <w:rPr>
          <w:sz w:val="28"/>
          <w:szCs w:val="28"/>
        </w:rPr>
      </w:pPr>
      <w:r w:rsidRPr="007348F3">
        <w:rPr>
          <w:sz w:val="28"/>
          <w:szCs w:val="28"/>
        </w:rPr>
        <w:t>Придаточные предложения могут относиться к разным членам главного предложения и отвечать на разные вопросы: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While we were discussing that problem,</w:t>
      </w:r>
      <w:r w:rsidRPr="007348F3">
        <w:rPr>
          <w:i/>
          <w:sz w:val="28"/>
          <w:szCs w:val="28"/>
          <w:lang w:val="en-US"/>
        </w:rPr>
        <w:t xml:space="preserve"> we found a solution </w:t>
      </w:r>
      <w:r w:rsidRPr="007348F3">
        <w:rPr>
          <w:b/>
          <w:i/>
          <w:sz w:val="28"/>
          <w:szCs w:val="28"/>
          <w:lang w:val="en-US"/>
        </w:rPr>
        <w:t xml:space="preserve">which seemed to be unexpected but interesting. 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В этом примере придаточные предложения относятся к разным членам главного предложения: первое придаточное относится к сказуемому </w:t>
      </w:r>
      <w:r w:rsidRPr="007348F3">
        <w:rPr>
          <w:i/>
          <w:sz w:val="28"/>
          <w:szCs w:val="28"/>
          <w:lang w:val="en-US"/>
        </w:rPr>
        <w:t>found</w:t>
      </w:r>
      <w:r w:rsidRPr="007348F3">
        <w:rPr>
          <w:sz w:val="28"/>
          <w:szCs w:val="28"/>
        </w:rPr>
        <w:t xml:space="preserve"> и отвечает на вопрос  когда</w:t>
      </w:r>
      <w:proofErr w:type="gramStart"/>
      <w:r w:rsidRPr="007348F3">
        <w:rPr>
          <w:sz w:val="28"/>
          <w:szCs w:val="28"/>
        </w:rPr>
        <w:t xml:space="preserve">?, </w:t>
      </w:r>
      <w:proofErr w:type="gramEnd"/>
      <w:r w:rsidRPr="007348F3">
        <w:rPr>
          <w:sz w:val="28"/>
          <w:szCs w:val="28"/>
        </w:rPr>
        <w:t xml:space="preserve">являясь придаточным предложением времени, второе придаточное относится к дополнению </w:t>
      </w:r>
      <w:r w:rsidRPr="007348F3">
        <w:rPr>
          <w:i/>
          <w:sz w:val="28"/>
          <w:szCs w:val="28"/>
          <w:lang w:val="en-US"/>
        </w:rPr>
        <w:t>a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solution</w:t>
      </w:r>
      <w:r w:rsidRPr="007348F3">
        <w:rPr>
          <w:sz w:val="28"/>
          <w:szCs w:val="28"/>
        </w:rPr>
        <w:t xml:space="preserve"> и отвечает на вопрос какое?, являясь определительным придаточным предложением.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Придаточные предложения могут относиться не только к главному предложению, но и к другому придаточному:</w:t>
      </w:r>
    </w:p>
    <w:p w:rsidR="00FD1BDD" w:rsidRPr="007348F3" w:rsidRDefault="00FD1BDD" w:rsidP="00FD1BDD">
      <w:pPr>
        <w:rPr>
          <w:sz w:val="28"/>
          <w:szCs w:val="28"/>
        </w:rPr>
      </w:pPr>
    </w:p>
    <w:p w:rsidR="00FD1BDD" w:rsidRPr="007348F3" w:rsidRDefault="00FD1BDD" w:rsidP="00FD1BDD">
      <w:pPr>
        <w:rPr>
          <w:b/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She said </w:t>
      </w:r>
      <w:r w:rsidRPr="007348F3">
        <w:rPr>
          <w:b/>
          <w:i/>
          <w:sz w:val="28"/>
          <w:szCs w:val="28"/>
          <w:lang w:val="en-US"/>
        </w:rPr>
        <w:t>that her apartment would be perfect if it were a little larger.</w:t>
      </w:r>
    </w:p>
    <w:p w:rsidR="00FD1BDD" w:rsidRPr="007348F3" w:rsidRDefault="00FD1BDD" w:rsidP="00FD1BDD">
      <w:pPr>
        <w:ind w:firstLine="708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В этом примере первое придаточное предложение – дополнительное – относится к сказуемому главного предложения </w:t>
      </w:r>
      <w:r w:rsidRPr="007348F3">
        <w:rPr>
          <w:i/>
          <w:sz w:val="28"/>
          <w:szCs w:val="28"/>
        </w:rPr>
        <w:t>said</w:t>
      </w:r>
      <w:r w:rsidRPr="007348F3">
        <w:rPr>
          <w:sz w:val="28"/>
          <w:szCs w:val="28"/>
        </w:rPr>
        <w:t xml:space="preserve">; второе же придаточное </w:t>
      </w:r>
      <w:r w:rsidRPr="007348F3">
        <w:rPr>
          <w:sz w:val="28"/>
          <w:szCs w:val="28"/>
        </w:rPr>
        <w:lastRenderedPageBreak/>
        <w:t xml:space="preserve">предложение – придаточное условия – относится к сказуемому первого придаточного предложения </w:t>
      </w:r>
      <w:r w:rsidRPr="007348F3">
        <w:rPr>
          <w:i/>
          <w:sz w:val="28"/>
          <w:szCs w:val="28"/>
        </w:rPr>
        <w:t xml:space="preserve">would </w:t>
      </w:r>
      <w:r w:rsidRPr="007348F3">
        <w:rPr>
          <w:i/>
          <w:sz w:val="28"/>
          <w:szCs w:val="28"/>
          <w:lang w:val="en-US"/>
        </w:rPr>
        <w:t>be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perfect</w:t>
      </w:r>
      <w:r w:rsidRPr="007348F3">
        <w:rPr>
          <w:sz w:val="28"/>
          <w:szCs w:val="28"/>
        </w:rPr>
        <w:t>.</w:t>
      </w:r>
    </w:p>
    <w:p w:rsidR="00FD1BDD" w:rsidRDefault="00FD1BDD" w:rsidP="00FD1BDD">
      <w:pPr>
        <w:rPr>
          <w:sz w:val="28"/>
          <w:szCs w:val="28"/>
        </w:rPr>
      </w:pPr>
      <w:bookmarkStart w:id="0" w:name="_GoBack"/>
      <w:bookmarkEnd w:id="0"/>
    </w:p>
    <w:sectPr w:rsidR="00FD1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D061C"/>
    <w:multiLevelType w:val="hybridMultilevel"/>
    <w:tmpl w:val="84682EB0"/>
    <w:lvl w:ilvl="0" w:tplc="79648B3C">
      <w:start w:val="4"/>
      <w:numFmt w:val="decimal"/>
      <w:lvlText w:val="%1)"/>
      <w:lvlJc w:val="left"/>
      <w:pPr>
        <w:tabs>
          <w:tab w:val="num" w:pos="364"/>
        </w:tabs>
        <w:ind w:left="364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052AA7"/>
    <w:multiLevelType w:val="hybridMultilevel"/>
    <w:tmpl w:val="4D16B0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6942A40C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BDD"/>
    <w:rsid w:val="007737F5"/>
    <w:rsid w:val="00815469"/>
    <w:rsid w:val="00DB763F"/>
    <w:rsid w:val="00FD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metricconverter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B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B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2757</Words>
  <Characters>15717</Characters>
  <Application>Microsoft Office Word</Application>
  <DocSecurity>0</DocSecurity>
  <Lines>130</Lines>
  <Paragraphs>36</Paragraphs>
  <ScaleCrop>false</ScaleCrop>
  <Company>SPecialiST RePack</Company>
  <LinksUpToDate>false</LinksUpToDate>
  <CharactersWithSpaces>18438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Жанат</dc:creator>
  <cp:lastModifiedBy>Жанат</cp:lastModifiedBy>
  <cp:revision>1</cp:revision>
  <dcterms:created xsi:type="dcterms:W3CDTF">2013-02-21T17:21:00Z</dcterms:created>
  <dcterms:modified xsi:type="dcterms:W3CDTF">2013-02-21T17:22:00Z</dcterms:modified>
</cp:coreProperties>
</file>